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436" w:rsidRPr="00844C99" w:rsidRDefault="00A95E7A" w:rsidP="00673436">
      <w:pPr>
        <w:spacing w:after="0"/>
        <w:ind w:left="-851"/>
        <w:jc w:val="center"/>
        <w:rPr>
          <w:rFonts w:ascii="Times New Roman" w:hAnsi="Times New Roman" w:cs="Times New Roman"/>
          <w:sz w:val="28"/>
          <w:szCs w:val="28"/>
        </w:rPr>
      </w:pPr>
      <w:r>
        <w:rPr>
          <w:rFonts w:ascii="Times New Roman" w:hAnsi="Times New Roman" w:cs="Times New Roman"/>
          <w:b/>
          <w:sz w:val="28"/>
          <w:szCs w:val="28"/>
        </w:rPr>
        <w:t>Дистанционный урок МДК 01.02</w:t>
      </w:r>
      <w:r w:rsidR="00AE6D5A">
        <w:rPr>
          <w:rFonts w:ascii="Times New Roman" w:hAnsi="Times New Roman" w:cs="Times New Roman"/>
          <w:sz w:val="28"/>
          <w:szCs w:val="28"/>
        </w:rPr>
        <w:t xml:space="preserve"> </w:t>
      </w:r>
      <w:r w:rsidRPr="00A95E7A">
        <w:rPr>
          <w:rFonts w:ascii="Times New Roman" w:hAnsi="Times New Roman" w:cs="Times New Roman"/>
          <w:b/>
          <w:sz w:val="28"/>
          <w:szCs w:val="28"/>
        </w:rPr>
        <w:t xml:space="preserve">«Технология производства сварных конструкций» </w:t>
      </w:r>
      <w:r w:rsidR="00AE6D5A">
        <w:rPr>
          <w:rFonts w:ascii="Times New Roman" w:hAnsi="Times New Roman" w:cs="Times New Roman"/>
          <w:sz w:val="28"/>
          <w:szCs w:val="28"/>
        </w:rPr>
        <w:t>(21</w:t>
      </w:r>
      <w:r w:rsidR="00033228">
        <w:rPr>
          <w:rFonts w:ascii="Times New Roman" w:hAnsi="Times New Roman" w:cs="Times New Roman"/>
          <w:sz w:val="28"/>
          <w:szCs w:val="28"/>
        </w:rPr>
        <w:t>.04</w:t>
      </w:r>
      <w:r w:rsidR="00673436">
        <w:rPr>
          <w:rFonts w:ascii="Times New Roman" w:hAnsi="Times New Roman" w:cs="Times New Roman"/>
          <w:sz w:val="28"/>
          <w:szCs w:val="28"/>
        </w:rPr>
        <w:t>.2020г.)</w:t>
      </w:r>
    </w:p>
    <w:p w:rsidR="00673436" w:rsidRPr="00844C99" w:rsidRDefault="00AC30B3" w:rsidP="00673436">
      <w:pPr>
        <w:spacing w:after="0"/>
        <w:ind w:left="-851"/>
        <w:jc w:val="center"/>
        <w:rPr>
          <w:rFonts w:ascii="Times New Roman" w:hAnsi="Times New Roman" w:cs="Times New Roman"/>
          <w:sz w:val="28"/>
          <w:szCs w:val="28"/>
        </w:rPr>
      </w:pPr>
      <w:r>
        <w:rPr>
          <w:rFonts w:ascii="Times New Roman" w:hAnsi="Times New Roman" w:cs="Times New Roman"/>
          <w:sz w:val="28"/>
          <w:szCs w:val="28"/>
        </w:rPr>
        <w:t xml:space="preserve"> группа № 16</w:t>
      </w:r>
      <w:r w:rsidR="00673436" w:rsidRPr="00844C99">
        <w:rPr>
          <w:rFonts w:ascii="Times New Roman" w:hAnsi="Times New Roman" w:cs="Times New Roman"/>
          <w:sz w:val="28"/>
          <w:szCs w:val="28"/>
        </w:rPr>
        <w:t xml:space="preserve"> «А»</w:t>
      </w:r>
    </w:p>
    <w:p w:rsidR="00673436" w:rsidRPr="00844C99" w:rsidRDefault="00673436" w:rsidP="00673436">
      <w:pPr>
        <w:spacing w:after="0"/>
        <w:ind w:left="-851"/>
        <w:jc w:val="center"/>
        <w:rPr>
          <w:rFonts w:ascii="Times New Roman" w:hAnsi="Times New Roman" w:cs="Times New Roman"/>
          <w:sz w:val="28"/>
          <w:szCs w:val="28"/>
        </w:rPr>
      </w:pPr>
      <w:r w:rsidRPr="00844C99">
        <w:rPr>
          <w:rFonts w:ascii="Times New Roman" w:hAnsi="Times New Roman" w:cs="Times New Roman"/>
          <w:sz w:val="28"/>
          <w:szCs w:val="28"/>
        </w:rPr>
        <w:t>(согласно КТП на 1-2 полугодие 2019-2020г)</w:t>
      </w:r>
    </w:p>
    <w:p w:rsidR="00673436" w:rsidRDefault="003D6E01" w:rsidP="004678C9">
      <w:pPr>
        <w:spacing w:after="0"/>
        <w:ind w:left="-851"/>
        <w:jc w:val="center"/>
        <w:rPr>
          <w:rFonts w:ascii="Times New Roman" w:hAnsi="Times New Roman" w:cs="Times New Roman"/>
          <w:sz w:val="28"/>
          <w:szCs w:val="28"/>
        </w:rPr>
      </w:pPr>
      <w:r>
        <w:rPr>
          <w:rFonts w:ascii="Times New Roman" w:hAnsi="Times New Roman" w:cs="Times New Roman"/>
          <w:b/>
          <w:sz w:val="28"/>
          <w:szCs w:val="28"/>
        </w:rPr>
        <w:t xml:space="preserve"> тема</w:t>
      </w:r>
      <w:r w:rsidR="002C5172">
        <w:rPr>
          <w:rFonts w:ascii="Times New Roman" w:hAnsi="Times New Roman" w:cs="Times New Roman"/>
          <w:b/>
          <w:sz w:val="28"/>
          <w:szCs w:val="28"/>
        </w:rPr>
        <w:t>:</w:t>
      </w:r>
      <w:r w:rsidR="00673436" w:rsidRPr="00844C99">
        <w:rPr>
          <w:rFonts w:ascii="Times New Roman" w:hAnsi="Times New Roman" w:cs="Times New Roman"/>
          <w:sz w:val="28"/>
          <w:szCs w:val="28"/>
        </w:rPr>
        <w:t xml:space="preserve"> </w:t>
      </w:r>
      <w:r w:rsidR="00673436" w:rsidRPr="00FE5923">
        <w:rPr>
          <w:rFonts w:ascii="Times New Roman" w:hAnsi="Times New Roman" w:cs="Times New Roman"/>
          <w:b/>
          <w:sz w:val="28"/>
          <w:szCs w:val="28"/>
        </w:rPr>
        <w:t>«</w:t>
      </w:r>
      <w:r w:rsidR="00C91198" w:rsidRPr="00C91198">
        <w:rPr>
          <w:rFonts w:ascii="Times New Roman" w:hAnsi="Times New Roman" w:cs="Times New Roman"/>
          <w:b/>
          <w:sz w:val="28"/>
          <w:szCs w:val="28"/>
        </w:rPr>
        <w:t>Нормативная документация на сварочные технологические процессы</w:t>
      </w:r>
      <w:r w:rsidR="00673436" w:rsidRPr="00FE5923">
        <w:rPr>
          <w:rFonts w:ascii="Times New Roman" w:hAnsi="Times New Roman" w:cs="Times New Roman"/>
          <w:b/>
          <w:sz w:val="28"/>
          <w:szCs w:val="28"/>
        </w:rPr>
        <w:t>»</w:t>
      </w:r>
    </w:p>
    <w:p w:rsidR="00673436" w:rsidRDefault="00673436" w:rsidP="00A07813">
      <w:pPr>
        <w:spacing w:after="0" w:line="240" w:lineRule="auto"/>
        <w:jc w:val="both"/>
        <w:rPr>
          <w:rFonts w:ascii="Times New Roman" w:hAnsi="Times New Roman" w:cs="Times New Roman"/>
          <w:sz w:val="28"/>
          <w:szCs w:val="28"/>
        </w:rPr>
      </w:pPr>
    </w:p>
    <w:p w:rsidR="00512D7A" w:rsidRPr="00512D7A" w:rsidRDefault="00512D7A" w:rsidP="00512D7A">
      <w:pPr>
        <w:spacing w:after="0" w:line="240" w:lineRule="auto"/>
        <w:jc w:val="both"/>
        <w:rPr>
          <w:rFonts w:ascii="Times New Roman" w:hAnsi="Times New Roman" w:cs="Times New Roman"/>
          <w:b/>
          <w:sz w:val="28"/>
          <w:szCs w:val="28"/>
        </w:rPr>
      </w:pPr>
      <w:r w:rsidRPr="00512D7A">
        <w:rPr>
          <w:rFonts w:ascii="Times New Roman" w:hAnsi="Times New Roman" w:cs="Times New Roman"/>
          <w:b/>
          <w:sz w:val="28"/>
          <w:szCs w:val="28"/>
        </w:rPr>
        <w:t>В процессе занятия обучающиеся должны:</w:t>
      </w:r>
    </w:p>
    <w:p w:rsidR="00512D7A" w:rsidRPr="00512D7A" w:rsidRDefault="00512D7A" w:rsidP="00512D7A">
      <w:pPr>
        <w:spacing w:after="0" w:line="240" w:lineRule="auto"/>
        <w:jc w:val="both"/>
        <w:rPr>
          <w:rFonts w:ascii="Times New Roman" w:hAnsi="Times New Roman" w:cs="Times New Roman"/>
          <w:sz w:val="28"/>
          <w:szCs w:val="28"/>
        </w:rPr>
      </w:pPr>
      <w:r w:rsidRPr="00512D7A">
        <w:rPr>
          <w:rFonts w:ascii="Times New Roman" w:hAnsi="Times New Roman" w:cs="Times New Roman"/>
          <w:sz w:val="28"/>
          <w:szCs w:val="28"/>
        </w:rPr>
        <w:t>1. Изучить теорию, записать в конспект основные моменты, термины и понятия.</w:t>
      </w:r>
    </w:p>
    <w:p w:rsidR="00512D7A" w:rsidRPr="00512D7A" w:rsidRDefault="00512D7A" w:rsidP="00512D7A">
      <w:pPr>
        <w:spacing w:after="0" w:line="240" w:lineRule="auto"/>
        <w:jc w:val="both"/>
        <w:rPr>
          <w:rFonts w:ascii="Times New Roman" w:hAnsi="Times New Roman" w:cs="Times New Roman"/>
          <w:sz w:val="28"/>
          <w:szCs w:val="28"/>
        </w:rPr>
      </w:pPr>
      <w:r w:rsidRPr="00512D7A">
        <w:rPr>
          <w:rFonts w:ascii="Times New Roman" w:hAnsi="Times New Roman" w:cs="Times New Roman"/>
          <w:sz w:val="28"/>
          <w:szCs w:val="28"/>
        </w:rPr>
        <w:t>2. Вопросы для самоконтроля.</w:t>
      </w:r>
    </w:p>
    <w:p w:rsidR="00512D7A" w:rsidRPr="00512D7A" w:rsidRDefault="00512D7A" w:rsidP="00512D7A">
      <w:pPr>
        <w:spacing w:after="0" w:line="240" w:lineRule="auto"/>
        <w:jc w:val="both"/>
        <w:rPr>
          <w:rFonts w:ascii="Times New Roman" w:hAnsi="Times New Roman" w:cs="Times New Roman"/>
          <w:sz w:val="28"/>
          <w:szCs w:val="28"/>
        </w:rPr>
      </w:pPr>
      <w:r w:rsidRPr="00512D7A">
        <w:rPr>
          <w:rFonts w:ascii="Times New Roman" w:hAnsi="Times New Roman" w:cs="Times New Roman"/>
          <w:sz w:val="28"/>
          <w:szCs w:val="28"/>
        </w:rPr>
        <w:t>3. Выполнить домашнее задание.</w:t>
      </w:r>
    </w:p>
    <w:p w:rsidR="00512D7A" w:rsidRPr="00512D7A" w:rsidRDefault="00512D7A" w:rsidP="00512D7A">
      <w:pPr>
        <w:spacing w:after="0" w:line="240" w:lineRule="auto"/>
        <w:jc w:val="both"/>
        <w:rPr>
          <w:rFonts w:ascii="Times New Roman" w:hAnsi="Times New Roman" w:cs="Times New Roman"/>
          <w:sz w:val="28"/>
          <w:szCs w:val="28"/>
        </w:rPr>
      </w:pPr>
    </w:p>
    <w:p w:rsidR="00512D7A" w:rsidRDefault="00512D7A" w:rsidP="00512D7A">
      <w:pPr>
        <w:spacing w:after="0" w:line="240" w:lineRule="auto"/>
        <w:jc w:val="both"/>
        <w:rPr>
          <w:rFonts w:ascii="Times New Roman" w:hAnsi="Times New Roman" w:cs="Times New Roman"/>
          <w:b/>
          <w:sz w:val="28"/>
          <w:szCs w:val="28"/>
        </w:rPr>
      </w:pPr>
      <w:r w:rsidRPr="00512D7A">
        <w:rPr>
          <w:rFonts w:ascii="Times New Roman" w:hAnsi="Times New Roman" w:cs="Times New Roman"/>
          <w:b/>
          <w:sz w:val="28"/>
          <w:szCs w:val="28"/>
        </w:rPr>
        <w:t>Лекция:</w:t>
      </w:r>
    </w:p>
    <w:p w:rsidR="00C91198" w:rsidRPr="00C91198" w:rsidRDefault="00C91198" w:rsidP="00C911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Проектирование технологических процессов сварки представляет собой сложную оптимизационную задачу, основанную на использовании расчетных аналитических методов. Оптимальный вариант </w:t>
      </w:r>
      <w:r w:rsidRPr="00C91198">
        <w:rPr>
          <w:rFonts w:ascii="Times New Roman" w:hAnsi="Times New Roman" w:cs="Times New Roman"/>
          <w:sz w:val="28"/>
          <w:szCs w:val="28"/>
        </w:rPr>
        <w:t>технологического процесса изготовления сложной сварной конструкции выбирается из нескольких расчетных вариантов.</w:t>
      </w:r>
    </w:p>
    <w:p w:rsidR="00C91198" w:rsidRPr="00C91198" w:rsidRDefault="00C91198" w:rsidP="00C91198">
      <w:pPr>
        <w:spacing w:after="0" w:line="240" w:lineRule="auto"/>
        <w:ind w:firstLine="708"/>
        <w:jc w:val="both"/>
        <w:rPr>
          <w:rFonts w:ascii="Times New Roman" w:hAnsi="Times New Roman" w:cs="Times New Roman"/>
          <w:sz w:val="28"/>
          <w:szCs w:val="28"/>
        </w:rPr>
      </w:pPr>
      <w:r w:rsidRPr="00C91198">
        <w:rPr>
          <w:rFonts w:ascii="Times New Roman" w:hAnsi="Times New Roman" w:cs="Times New Roman"/>
          <w:sz w:val="28"/>
          <w:szCs w:val="28"/>
        </w:rPr>
        <w:t>В зависимости от основного назначения конструкции различают перспективные и рабочие технологические процессы (ТП).</w:t>
      </w:r>
    </w:p>
    <w:p w:rsidR="00C91198" w:rsidRPr="00C91198" w:rsidRDefault="00C91198" w:rsidP="00C91198">
      <w:pPr>
        <w:spacing w:after="0" w:line="240" w:lineRule="auto"/>
        <w:ind w:firstLine="708"/>
        <w:jc w:val="both"/>
        <w:rPr>
          <w:rFonts w:ascii="Times New Roman" w:hAnsi="Times New Roman" w:cs="Times New Roman"/>
          <w:sz w:val="28"/>
          <w:szCs w:val="28"/>
        </w:rPr>
      </w:pPr>
      <w:r w:rsidRPr="00C91198">
        <w:rPr>
          <w:rFonts w:ascii="Times New Roman" w:hAnsi="Times New Roman" w:cs="Times New Roman"/>
          <w:sz w:val="28"/>
          <w:szCs w:val="28"/>
        </w:rPr>
        <w:t>Перспективный ТП включает в себя последовательность технологических операций, разбивку конструкции на отдельные технологические узлы или элементы, эскизную проработку специальных приспособлений и оснастки, расчеты режимов основных сварочных процессов, расчеты ожидаемых сварочных напряжений и деформаций, сравнительную оценку разработанных вариантов технологии изготовления.</w:t>
      </w:r>
    </w:p>
    <w:p w:rsidR="00C91198" w:rsidRPr="00C91198" w:rsidRDefault="00C91198" w:rsidP="00C91198">
      <w:pPr>
        <w:spacing w:after="0" w:line="240" w:lineRule="auto"/>
        <w:ind w:firstLine="708"/>
        <w:jc w:val="both"/>
        <w:rPr>
          <w:rFonts w:ascii="Times New Roman" w:hAnsi="Times New Roman" w:cs="Times New Roman"/>
          <w:sz w:val="28"/>
          <w:szCs w:val="28"/>
        </w:rPr>
      </w:pPr>
      <w:r w:rsidRPr="00C91198">
        <w:rPr>
          <w:rFonts w:ascii="Times New Roman" w:hAnsi="Times New Roman" w:cs="Times New Roman"/>
          <w:sz w:val="28"/>
          <w:szCs w:val="28"/>
        </w:rPr>
        <w:t>Рабочий ТП включает в себя:</w:t>
      </w:r>
    </w:p>
    <w:p w:rsidR="00C91198" w:rsidRPr="00C91198" w:rsidRDefault="00C91198" w:rsidP="00C91198">
      <w:pPr>
        <w:spacing w:after="0" w:line="240" w:lineRule="auto"/>
        <w:ind w:firstLine="708"/>
        <w:jc w:val="both"/>
        <w:rPr>
          <w:rFonts w:ascii="Times New Roman" w:hAnsi="Times New Roman" w:cs="Times New Roman"/>
          <w:sz w:val="28"/>
          <w:szCs w:val="28"/>
        </w:rPr>
      </w:pPr>
      <w:r w:rsidRPr="00C91198">
        <w:rPr>
          <w:rFonts w:ascii="Times New Roman" w:hAnsi="Times New Roman" w:cs="Times New Roman"/>
          <w:sz w:val="28"/>
          <w:szCs w:val="28"/>
        </w:rPr>
        <w:t>и уточнения, и изменения принципиального технологического процесса, связанные с изменением конструкции на этапе рабочего проектирования; и разработку технологических карт, в которых указывают все параметры режима сварки, применяемые сварочные материалы и оборудование;</w:t>
      </w:r>
    </w:p>
    <w:p w:rsidR="00C91198" w:rsidRPr="00C91198" w:rsidRDefault="00C91198" w:rsidP="00C91198">
      <w:pPr>
        <w:spacing w:after="0" w:line="240" w:lineRule="auto"/>
        <w:ind w:firstLine="708"/>
        <w:jc w:val="both"/>
        <w:rPr>
          <w:rFonts w:ascii="Times New Roman" w:hAnsi="Times New Roman" w:cs="Times New Roman"/>
          <w:sz w:val="28"/>
          <w:szCs w:val="28"/>
        </w:rPr>
      </w:pPr>
      <w:r w:rsidRPr="00C91198">
        <w:rPr>
          <w:rFonts w:ascii="Times New Roman" w:hAnsi="Times New Roman" w:cs="Times New Roman"/>
          <w:sz w:val="28"/>
          <w:szCs w:val="28"/>
        </w:rPr>
        <w:t>•</w:t>
      </w:r>
      <w:r w:rsidRPr="00C91198">
        <w:rPr>
          <w:rFonts w:ascii="Times New Roman" w:hAnsi="Times New Roman" w:cs="Times New Roman"/>
          <w:sz w:val="28"/>
          <w:szCs w:val="28"/>
        </w:rPr>
        <w:tab/>
        <w:t>краткие описания технологических приемов выполнения отдельных сварочных операций;</w:t>
      </w:r>
    </w:p>
    <w:p w:rsidR="00C91198" w:rsidRPr="00C91198" w:rsidRDefault="00C91198" w:rsidP="00C91198">
      <w:pPr>
        <w:spacing w:after="0" w:line="240" w:lineRule="auto"/>
        <w:ind w:firstLine="708"/>
        <w:jc w:val="both"/>
        <w:rPr>
          <w:rFonts w:ascii="Times New Roman" w:hAnsi="Times New Roman" w:cs="Times New Roman"/>
          <w:sz w:val="28"/>
          <w:szCs w:val="28"/>
        </w:rPr>
      </w:pPr>
      <w:r w:rsidRPr="00C91198">
        <w:rPr>
          <w:rFonts w:ascii="Times New Roman" w:hAnsi="Times New Roman" w:cs="Times New Roman"/>
          <w:sz w:val="28"/>
          <w:szCs w:val="28"/>
        </w:rPr>
        <w:t>•</w:t>
      </w:r>
      <w:r w:rsidRPr="00C91198">
        <w:rPr>
          <w:rFonts w:ascii="Times New Roman" w:hAnsi="Times New Roman" w:cs="Times New Roman"/>
          <w:sz w:val="28"/>
          <w:szCs w:val="28"/>
        </w:rPr>
        <w:tab/>
        <w:t>требования к прочности и качеству сварных конструкций на отдельных этапах их изготовления;</w:t>
      </w:r>
    </w:p>
    <w:p w:rsidR="00C91198" w:rsidRPr="00C91198" w:rsidRDefault="00C91198" w:rsidP="00C91198">
      <w:pPr>
        <w:spacing w:after="0" w:line="240" w:lineRule="auto"/>
        <w:ind w:firstLine="708"/>
        <w:jc w:val="both"/>
        <w:rPr>
          <w:rFonts w:ascii="Times New Roman" w:hAnsi="Times New Roman" w:cs="Times New Roman"/>
          <w:sz w:val="28"/>
          <w:szCs w:val="28"/>
        </w:rPr>
      </w:pPr>
      <w:r w:rsidRPr="00C91198">
        <w:rPr>
          <w:rFonts w:ascii="Times New Roman" w:hAnsi="Times New Roman" w:cs="Times New Roman"/>
          <w:sz w:val="28"/>
          <w:szCs w:val="28"/>
        </w:rPr>
        <w:t>•</w:t>
      </w:r>
      <w:r w:rsidRPr="00C91198">
        <w:rPr>
          <w:rFonts w:ascii="Times New Roman" w:hAnsi="Times New Roman" w:cs="Times New Roman"/>
          <w:sz w:val="28"/>
          <w:szCs w:val="28"/>
        </w:rPr>
        <w:tab/>
        <w:t>указания методов проверки точности и контроля качества соединений, узлов и готовой конструкции.</w:t>
      </w:r>
    </w:p>
    <w:p w:rsidR="00C91198" w:rsidRPr="00C91198" w:rsidRDefault="00C91198" w:rsidP="00C91198">
      <w:pPr>
        <w:spacing w:after="0" w:line="240" w:lineRule="auto"/>
        <w:ind w:firstLine="708"/>
        <w:jc w:val="both"/>
        <w:rPr>
          <w:rFonts w:ascii="Times New Roman" w:hAnsi="Times New Roman" w:cs="Times New Roman"/>
          <w:sz w:val="28"/>
          <w:szCs w:val="28"/>
        </w:rPr>
      </w:pPr>
      <w:r w:rsidRPr="00C91198">
        <w:rPr>
          <w:rFonts w:ascii="Times New Roman" w:hAnsi="Times New Roman" w:cs="Times New Roman"/>
          <w:sz w:val="28"/>
          <w:szCs w:val="28"/>
        </w:rPr>
        <w:t>В зависимости от числа изделий, охватываемых процессом, установлены два вида ТП: типовой и единичный.</w:t>
      </w:r>
    </w:p>
    <w:p w:rsidR="00C91198" w:rsidRPr="00C91198" w:rsidRDefault="00C91198" w:rsidP="00C91198">
      <w:pPr>
        <w:spacing w:after="0" w:line="240" w:lineRule="auto"/>
        <w:ind w:firstLine="708"/>
        <w:jc w:val="both"/>
        <w:rPr>
          <w:rFonts w:ascii="Times New Roman" w:hAnsi="Times New Roman" w:cs="Times New Roman"/>
          <w:sz w:val="28"/>
          <w:szCs w:val="28"/>
        </w:rPr>
      </w:pPr>
      <w:r w:rsidRPr="00C91198">
        <w:rPr>
          <w:rFonts w:ascii="Times New Roman" w:hAnsi="Times New Roman" w:cs="Times New Roman"/>
          <w:sz w:val="28"/>
          <w:szCs w:val="28"/>
        </w:rPr>
        <w:t>В зависимости от степени детализации каждый ТП может быть маршрутным, операционным или операционно-маршрутным, Типовые ТП разрабатывают на основе анализа многих действующих и возможных ТП для типовых представителей групп изделий.</w:t>
      </w:r>
    </w:p>
    <w:p w:rsidR="00C91198" w:rsidRPr="00C91198" w:rsidRDefault="00C91198" w:rsidP="00C91198">
      <w:pPr>
        <w:spacing w:after="0" w:line="240" w:lineRule="auto"/>
        <w:ind w:firstLine="708"/>
        <w:jc w:val="both"/>
        <w:rPr>
          <w:rFonts w:ascii="Times New Roman" w:hAnsi="Times New Roman" w:cs="Times New Roman"/>
          <w:sz w:val="28"/>
          <w:szCs w:val="28"/>
        </w:rPr>
      </w:pPr>
      <w:r w:rsidRPr="00C91198">
        <w:rPr>
          <w:rFonts w:ascii="Times New Roman" w:hAnsi="Times New Roman" w:cs="Times New Roman"/>
          <w:sz w:val="28"/>
          <w:szCs w:val="28"/>
        </w:rPr>
        <w:lastRenderedPageBreak/>
        <w:t>Технологическая операция является частью ТП, выполняемой на одном рабочем месте.</w:t>
      </w:r>
    </w:p>
    <w:p w:rsidR="00C91198" w:rsidRPr="00C91198" w:rsidRDefault="00C91198" w:rsidP="00C91198">
      <w:pPr>
        <w:spacing w:after="0" w:line="240" w:lineRule="auto"/>
        <w:ind w:firstLine="708"/>
        <w:jc w:val="both"/>
        <w:rPr>
          <w:rFonts w:ascii="Times New Roman" w:hAnsi="Times New Roman" w:cs="Times New Roman"/>
          <w:sz w:val="28"/>
          <w:szCs w:val="28"/>
        </w:rPr>
      </w:pPr>
      <w:r w:rsidRPr="00C91198">
        <w:rPr>
          <w:rFonts w:ascii="Times New Roman" w:hAnsi="Times New Roman" w:cs="Times New Roman"/>
          <w:sz w:val="28"/>
          <w:szCs w:val="28"/>
        </w:rPr>
        <w:t>Различают основные и вспомогательные нормативные документы на сварочные технологические процессы.</w:t>
      </w:r>
    </w:p>
    <w:p w:rsidR="00C91198" w:rsidRPr="00C91198" w:rsidRDefault="00C91198" w:rsidP="00C91198">
      <w:pPr>
        <w:spacing w:after="0" w:line="240" w:lineRule="auto"/>
        <w:ind w:firstLine="708"/>
        <w:jc w:val="both"/>
        <w:rPr>
          <w:rFonts w:ascii="Times New Roman" w:hAnsi="Times New Roman" w:cs="Times New Roman"/>
          <w:sz w:val="28"/>
          <w:szCs w:val="28"/>
        </w:rPr>
      </w:pPr>
      <w:r w:rsidRPr="00C91198">
        <w:rPr>
          <w:rFonts w:ascii="Times New Roman" w:hAnsi="Times New Roman" w:cs="Times New Roman"/>
          <w:sz w:val="28"/>
          <w:szCs w:val="28"/>
        </w:rPr>
        <w:t>Основные нормативные документы полностью и однозначно определяют ТП (операцию) изготовления изделия и содержат информацию, необходимую и достаточную для решения различных инженерно-технических, планово-экономических и организационных задач. Основные документы различают общего и специального назначения.</w:t>
      </w:r>
    </w:p>
    <w:p w:rsidR="00AE6D5A" w:rsidRDefault="00C91198" w:rsidP="00C91198">
      <w:pPr>
        <w:spacing w:after="0" w:line="240" w:lineRule="auto"/>
        <w:ind w:firstLine="708"/>
        <w:jc w:val="both"/>
        <w:rPr>
          <w:rFonts w:ascii="Times New Roman" w:hAnsi="Times New Roman" w:cs="Times New Roman"/>
          <w:sz w:val="28"/>
          <w:szCs w:val="28"/>
        </w:rPr>
      </w:pPr>
      <w:r w:rsidRPr="00C91198">
        <w:rPr>
          <w:rFonts w:ascii="Times New Roman" w:hAnsi="Times New Roman" w:cs="Times New Roman"/>
          <w:sz w:val="28"/>
          <w:szCs w:val="28"/>
        </w:rPr>
        <w:t>Вспомогательные нормативные документы применяют при разработке, внедрении и функционировании ТП (операции).</w:t>
      </w:r>
    </w:p>
    <w:p w:rsidR="00C91198" w:rsidRPr="00C91198" w:rsidRDefault="00C91198" w:rsidP="00C91198">
      <w:pPr>
        <w:spacing w:after="0" w:line="240" w:lineRule="auto"/>
        <w:ind w:firstLine="708"/>
        <w:jc w:val="both"/>
        <w:rPr>
          <w:rFonts w:ascii="Times New Roman" w:hAnsi="Times New Roman" w:cs="Times New Roman"/>
          <w:sz w:val="28"/>
          <w:szCs w:val="28"/>
        </w:rPr>
      </w:pPr>
      <w:r w:rsidRPr="00C91198">
        <w:rPr>
          <w:rFonts w:ascii="Times New Roman" w:hAnsi="Times New Roman" w:cs="Times New Roman"/>
          <w:sz w:val="28"/>
          <w:szCs w:val="28"/>
        </w:rPr>
        <w:t>Документы специального назначения применяют при описании ТП (операции) в зависимости от видов процессов изготовления изделий, типа и вида производства. К ним относятся:</w:t>
      </w:r>
    </w:p>
    <w:p w:rsidR="00C91198" w:rsidRPr="00C91198" w:rsidRDefault="00C91198" w:rsidP="00C91198">
      <w:pPr>
        <w:spacing w:after="0" w:line="240" w:lineRule="auto"/>
        <w:ind w:firstLine="708"/>
        <w:jc w:val="both"/>
        <w:rPr>
          <w:rFonts w:ascii="Times New Roman" w:hAnsi="Times New Roman" w:cs="Times New Roman"/>
          <w:sz w:val="28"/>
          <w:szCs w:val="28"/>
        </w:rPr>
      </w:pPr>
      <w:r w:rsidRPr="00C91198">
        <w:rPr>
          <w:rFonts w:ascii="Times New Roman" w:hAnsi="Times New Roman" w:cs="Times New Roman"/>
          <w:sz w:val="28"/>
          <w:szCs w:val="28"/>
        </w:rPr>
        <w:t>•</w:t>
      </w:r>
      <w:r w:rsidRPr="00C91198">
        <w:rPr>
          <w:rFonts w:ascii="Times New Roman" w:hAnsi="Times New Roman" w:cs="Times New Roman"/>
          <w:sz w:val="28"/>
          <w:szCs w:val="28"/>
        </w:rPr>
        <w:tab/>
        <w:t>маршрутная карта (МК</w:t>
      </w:r>
      <w:r w:rsidRPr="00C91198">
        <w:rPr>
          <w:rFonts w:ascii="Times New Roman" w:hAnsi="Times New Roman" w:cs="Times New Roman"/>
          <w:sz w:val="28"/>
          <w:szCs w:val="28"/>
        </w:rPr>
        <w:t>); карта</w:t>
      </w:r>
      <w:r w:rsidRPr="00C91198">
        <w:rPr>
          <w:rFonts w:ascii="Times New Roman" w:hAnsi="Times New Roman" w:cs="Times New Roman"/>
          <w:sz w:val="28"/>
          <w:szCs w:val="28"/>
        </w:rPr>
        <w:t xml:space="preserve"> технологического процесса (КТП);</w:t>
      </w:r>
    </w:p>
    <w:p w:rsidR="00C91198" w:rsidRPr="00C91198" w:rsidRDefault="00C91198" w:rsidP="00C91198">
      <w:pPr>
        <w:spacing w:after="0" w:line="240" w:lineRule="auto"/>
        <w:ind w:firstLine="708"/>
        <w:jc w:val="both"/>
        <w:rPr>
          <w:rFonts w:ascii="Times New Roman" w:hAnsi="Times New Roman" w:cs="Times New Roman"/>
          <w:sz w:val="28"/>
          <w:szCs w:val="28"/>
        </w:rPr>
      </w:pPr>
      <w:r w:rsidRPr="00C91198">
        <w:rPr>
          <w:rFonts w:ascii="Times New Roman" w:hAnsi="Times New Roman" w:cs="Times New Roman"/>
          <w:sz w:val="28"/>
          <w:szCs w:val="28"/>
        </w:rPr>
        <w:t>•</w:t>
      </w:r>
      <w:r w:rsidRPr="00C91198">
        <w:rPr>
          <w:rFonts w:ascii="Times New Roman" w:hAnsi="Times New Roman" w:cs="Times New Roman"/>
          <w:sz w:val="28"/>
          <w:szCs w:val="28"/>
        </w:rPr>
        <w:tab/>
        <w:t>карта типового технологического процесса (КПП); универсальная карта типового технологического процесса</w:t>
      </w:r>
    </w:p>
    <w:p w:rsidR="00C91198" w:rsidRPr="00C91198" w:rsidRDefault="00C91198" w:rsidP="00C91198">
      <w:pPr>
        <w:spacing w:after="0" w:line="240" w:lineRule="auto"/>
        <w:ind w:firstLine="708"/>
        <w:jc w:val="both"/>
        <w:rPr>
          <w:rFonts w:ascii="Times New Roman" w:hAnsi="Times New Roman" w:cs="Times New Roman"/>
          <w:sz w:val="28"/>
          <w:szCs w:val="28"/>
        </w:rPr>
      </w:pPr>
      <w:r w:rsidRPr="00C91198">
        <w:rPr>
          <w:rFonts w:ascii="Times New Roman" w:hAnsi="Times New Roman" w:cs="Times New Roman"/>
          <w:sz w:val="28"/>
          <w:szCs w:val="28"/>
        </w:rPr>
        <w:t>(КТТП/У); в операционная карта (ОК); и карта типовой операции (КТО);</w:t>
      </w:r>
    </w:p>
    <w:p w:rsidR="00C91198" w:rsidRPr="00C91198" w:rsidRDefault="00C91198" w:rsidP="00C91198">
      <w:pPr>
        <w:spacing w:after="0" w:line="240" w:lineRule="auto"/>
        <w:ind w:firstLine="708"/>
        <w:jc w:val="both"/>
        <w:rPr>
          <w:rFonts w:ascii="Times New Roman" w:hAnsi="Times New Roman" w:cs="Times New Roman"/>
          <w:sz w:val="28"/>
          <w:szCs w:val="28"/>
        </w:rPr>
      </w:pPr>
      <w:r w:rsidRPr="00C91198">
        <w:rPr>
          <w:rFonts w:ascii="Times New Roman" w:hAnsi="Times New Roman" w:cs="Times New Roman"/>
          <w:sz w:val="28"/>
          <w:szCs w:val="28"/>
        </w:rPr>
        <w:t>•</w:t>
      </w:r>
      <w:r w:rsidRPr="00C91198">
        <w:rPr>
          <w:rFonts w:ascii="Times New Roman" w:hAnsi="Times New Roman" w:cs="Times New Roman"/>
          <w:sz w:val="28"/>
          <w:szCs w:val="28"/>
        </w:rPr>
        <w:tab/>
        <w:t>комплектовочная карта (КК);</w:t>
      </w:r>
    </w:p>
    <w:p w:rsidR="00C91198" w:rsidRPr="00C91198" w:rsidRDefault="00C91198" w:rsidP="00C91198">
      <w:pPr>
        <w:spacing w:after="0" w:line="240" w:lineRule="auto"/>
        <w:ind w:firstLine="708"/>
        <w:jc w:val="both"/>
        <w:rPr>
          <w:rFonts w:ascii="Times New Roman" w:hAnsi="Times New Roman" w:cs="Times New Roman"/>
          <w:sz w:val="28"/>
          <w:szCs w:val="28"/>
        </w:rPr>
      </w:pPr>
      <w:r w:rsidRPr="00C91198">
        <w:rPr>
          <w:rFonts w:ascii="Times New Roman" w:hAnsi="Times New Roman" w:cs="Times New Roman"/>
          <w:sz w:val="28"/>
          <w:szCs w:val="28"/>
        </w:rPr>
        <w:t>•</w:t>
      </w:r>
      <w:r w:rsidRPr="00C91198">
        <w:rPr>
          <w:rFonts w:ascii="Times New Roman" w:hAnsi="Times New Roman" w:cs="Times New Roman"/>
          <w:sz w:val="28"/>
          <w:szCs w:val="28"/>
        </w:rPr>
        <w:tab/>
        <w:t xml:space="preserve">технико-нормировочная карта (ТНК); </w:t>
      </w:r>
      <w:r w:rsidRPr="00C91198">
        <w:rPr>
          <w:rFonts w:ascii="Times New Roman" w:hAnsi="Times New Roman" w:cs="Times New Roman"/>
          <w:sz w:val="28"/>
          <w:szCs w:val="28"/>
        </w:rPr>
        <w:tab/>
        <w:t xml:space="preserve"> </w:t>
      </w:r>
    </w:p>
    <w:p w:rsidR="00C91198" w:rsidRPr="00C91198" w:rsidRDefault="00C91198" w:rsidP="00C91198">
      <w:pPr>
        <w:spacing w:after="0" w:line="240" w:lineRule="auto"/>
        <w:ind w:firstLine="708"/>
        <w:jc w:val="both"/>
        <w:rPr>
          <w:rFonts w:ascii="Times New Roman" w:hAnsi="Times New Roman" w:cs="Times New Roman"/>
          <w:sz w:val="28"/>
          <w:szCs w:val="28"/>
        </w:rPr>
      </w:pPr>
      <w:r w:rsidRPr="00C91198">
        <w:rPr>
          <w:rFonts w:ascii="Times New Roman" w:hAnsi="Times New Roman" w:cs="Times New Roman"/>
          <w:sz w:val="28"/>
          <w:szCs w:val="28"/>
        </w:rPr>
        <w:t>•</w:t>
      </w:r>
      <w:r w:rsidRPr="00C91198">
        <w:rPr>
          <w:rFonts w:ascii="Times New Roman" w:hAnsi="Times New Roman" w:cs="Times New Roman"/>
          <w:sz w:val="28"/>
          <w:szCs w:val="28"/>
        </w:rPr>
        <w:tab/>
        <w:t>карта кодирования информации (ЮСИ);</w:t>
      </w:r>
    </w:p>
    <w:p w:rsidR="00C91198" w:rsidRPr="00C91198" w:rsidRDefault="00C91198" w:rsidP="00C91198">
      <w:pPr>
        <w:spacing w:after="0" w:line="240" w:lineRule="auto"/>
        <w:ind w:firstLine="708"/>
        <w:jc w:val="both"/>
        <w:rPr>
          <w:rFonts w:ascii="Times New Roman" w:hAnsi="Times New Roman" w:cs="Times New Roman"/>
          <w:sz w:val="28"/>
          <w:szCs w:val="28"/>
        </w:rPr>
      </w:pPr>
      <w:r w:rsidRPr="00C91198">
        <w:rPr>
          <w:rFonts w:ascii="Times New Roman" w:hAnsi="Times New Roman" w:cs="Times New Roman"/>
          <w:sz w:val="28"/>
          <w:szCs w:val="28"/>
        </w:rPr>
        <w:t>•</w:t>
      </w:r>
      <w:r w:rsidRPr="00C91198">
        <w:rPr>
          <w:rFonts w:ascii="Times New Roman" w:hAnsi="Times New Roman" w:cs="Times New Roman"/>
          <w:sz w:val="28"/>
          <w:szCs w:val="28"/>
        </w:rPr>
        <w:tab/>
        <w:t>ведомость технологических маршрутов (ВТМ);</w:t>
      </w:r>
    </w:p>
    <w:p w:rsidR="00C91198" w:rsidRPr="00C91198" w:rsidRDefault="00C91198" w:rsidP="00C91198">
      <w:pPr>
        <w:spacing w:after="0" w:line="240" w:lineRule="auto"/>
        <w:ind w:firstLine="708"/>
        <w:jc w:val="both"/>
        <w:rPr>
          <w:rFonts w:ascii="Times New Roman" w:hAnsi="Times New Roman" w:cs="Times New Roman"/>
          <w:sz w:val="28"/>
          <w:szCs w:val="28"/>
        </w:rPr>
      </w:pPr>
      <w:r w:rsidRPr="00C91198">
        <w:rPr>
          <w:rFonts w:ascii="Times New Roman" w:hAnsi="Times New Roman" w:cs="Times New Roman"/>
          <w:sz w:val="28"/>
          <w:szCs w:val="28"/>
        </w:rPr>
        <w:t>•</w:t>
      </w:r>
      <w:r w:rsidRPr="00C91198">
        <w:rPr>
          <w:rFonts w:ascii="Times New Roman" w:hAnsi="Times New Roman" w:cs="Times New Roman"/>
          <w:sz w:val="28"/>
          <w:szCs w:val="28"/>
        </w:rPr>
        <w:tab/>
        <w:t>ведомость оснастки (ВО);</w:t>
      </w:r>
      <w:r w:rsidRPr="00C91198">
        <w:rPr>
          <w:rFonts w:ascii="Times New Roman" w:hAnsi="Times New Roman" w:cs="Times New Roman"/>
          <w:sz w:val="28"/>
          <w:szCs w:val="28"/>
        </w:rPr>
        <w:tab/>
        <w:t xml:space="preserve"> </w:t>
      </w:r>
    </w:p>
    <w:p w:rsidR="00C91198" w:rsidRPr="00C91198" w:rsidRDefault="00C91198" w:rsidP="00C91198">
      <w:pPr>
        <w:spacing w:after="0" w:line="240" w:lineRule="auto"/>
        <w:ind w:firstLine="708"/>
        <w:jc w:val="both"/>
        <w:rPr>
          <w:rFonts w:ascii="Times New Roman" w:hAnsi="Times New Roman" w:cs="Times New Roman"/>
          <w:sz w:val="28"/>
          <w:szCs w:val="28"/>
        </w:rPr>
      </w:pPr>
      <w:r w:rsidRPr="00C91198">
        <w:rPr>
          <w:rFonts w:ascii="Times New Roman" w:hAnsi="Times New Roman" w:cs="Times New Roman"/>
          <w:sz w:val="28"/>
          <w:szCs w:val="28"/>
        </w:rPr>
        <w:t>•</w:t>
      </w:r>
      <w:r w:rsidRPr="00C91198">
        <w:rPr>
          <w:rFonts w:ascii="Times New Roman" w:hAnsi="Times New Roman" w:cs="Times New Roman"/>
          <w:sz w:val="28"/>
          <w:szCs w:val="28"/>
        </w:rPr>
        <w:tab/>
        <w:t>ведомость оборудования (ВОБ);</w:t>
      </w:r>
    </w:p>
    <w:p w:rsidR="00C91198" w:rsidRDefault="00C91198" w:rsidP="00C91198">
      <w:pPr>
        <w:spacing w:after="0" w:line="240" w:lineRule="auto"/>
        <w:ind w:firstLine="708"/>
        <w:jc w:val="both"/>
        <w:rPr>
          <w:rFonts w:ascii="Times New Roman" w:hAnsi="Times New Roman" w:cs="Times New Roman"/>
          <w:sz w:val="28"/>
          <w:szCs w:val="28"/>
        </w:rPr>
      </w:pPr>
      <w:r w:rsidRPr="00C91198">
        <w:rPr>
          <w:rFonts w:ascii="Times New Roman" w:hAnsi="Times New Roman" w:cs="Times New Roman"/>
          <w:sz w:val="28"/>
          <w:szCs w:val="28"/>
        </w:rPr>
        <w:t>•</w:t>
      </w:r>
      <w:r w:rsidRPr="00C91198">
        <w:rPr>
          <w:rFonts w:ascii="Times New Roman" w:hAnsi="Times New Roman" w:cs="Times New Roman"/>
          <w:sz w:val="28"/>
          <w:szCs w:val="28"/>
        </w:rPr>
        <w:tab/>
        <w:t>ведомость материалов (ВМ) и др.</w:t>
      </w:r>
    </w:p>
    <w:p w:rsidR="00C91198" w:rsidRDefault="00C91198" w:rsidP="00C91198">
      <w:pPr>
        <w:spacing w:after="0" w:line="240" w:lineRule="auto"/>
        <w:ind w:firstLine="708"/>
        <w:jc w:val="both"/>
        <w:rPr>
          <w:rFonts w:ascii="Times New Roman" w:hAnsi="Times New Roman" w:cs="Times New Roman"/>
          <w:sz w:val="28"/>
          <w:szCs w:val="28"/>
        </w:rPr>
      </w:pPr>
    </w:p>
    <w:p w:rsidR="00C91198" w:rsidRPr="00C91198" w:rsidRDefault="00C91198" w:rsidP="00C91198">
      <w:pPr>
        <w:spacing w:after="0" w:line="240" w:lineRule="auto"/>
        <w:ind w:firstLine="708"/>
        <w:jc w:val="both"/>
        <w:rPr>
          <w:rFonts w:ascii="Times New Roman" w:hAnsi="Times New Roman" w:cs="Times New Roman"/>
          <w:sz w:val="28"/>
          <w:szCs w:val="28"/>
        </w:rPr>
      </w:pPr>
      <w:r w:rsidRPr="00C91198">
        <w:rPr>
          <w:rFonts w:ascii="Times New Roman" w:hAnsi="Times New Roman" w:cs="Times New Roman"/>
          <w:sz w:val="28"/>
          <w:szCs w:val="28"/>
        </w:rPr>
        <w:t>Общие правила заполнения нормативной документации устанавливает ГОСТ З. 1705—81, Документы общего назначения — титульный лист, карта эскизов и технологическая инструкция составляются по отдельности или в комплекте документов на технологический процесс, Документы специального назначения  маршрутная карта (МК), карта технологического процесса (КТП), карта типового технологического процесса (КТГП) или универсальная карта типового технологического процесса, операционная карта (ОК), карта типовой операции, комплектовочная карта, технико-нормировочная карта, карта кодирования информации и другие составляются непосредственно при описании технологическог0 процесса. Комплектность нормативных технических документов (ТД) зависит от типа производства (единичное, серийное и массовое). Каждому документу присваивается самостоятельное Обозначение в виде цифрового кода. Например, код ТД 0229031 Расшифровывается следующим образом: 02 — комплект документов ТП; 2 — типовой процесс; 9031 — дуговая сварка покрытым электродом.</w:t>
      </w:r>
    </w:p>
    <w:p w:rsidR="00C91198" w:rsidRDefault="00C91198" w:rsidP="00C91198">
      <w:pPr>
        <w:spacing w:after="0" w:line="240" w:lineRule="auto"/>
        <w:ind w:firstLine="708"/>
        <w:jc w:val="both"/>
      </w:pPr>
      <w:r w:rsidRPr="00C91198">
        <w:rPr>
          <w:rFonts w:ascii="Times New Roman" w:hAnsi="Times New Roman" w:cs="Times New Roman"/>
          <w:sz w:val="28"/>
          <w:szCs w:val="28"/>
        </w:rPr>
        <w:t>Записи в технической документации (терминология и классификация видов сварки, сварных</w:t>
      </w:r>
      <w:r>
        <w:rPr>
          <w:rFonts w:ascii="Times New Roman" w:hAnsi="Times New Roman" w:cs="Times New Roman"/>
          <w:sz w:val="28"/>
          <w:szCs w:val="28"/>
        </w:rPr>
        <w:t xml:space="preserve"> швов   и соединений, сварочного о</w:t>
      </w:r>
      <w:r w:rsidRPr="00C91198">
        <w:rPr>
          <w:rFonts w:ascii="Times New Roman" w:hAnsi="Times New Roman" w:cs="Times New Roman"/>
          <w:sz w:val="28"/>
          <w:szCs w:val="28"/>
        </w:rPr>
        <w:t>борудования и материалов)</w:t>
      </w:r>
      <w:r>
        <w:rPr>
          <w:rFonts w:ascii="Times New Roman" w:hAnsi="Times New Roman" w:cs="Times New Roman"/>
          <w:sz w:val="28"/>
          <w:szCs w:val="28"/>
        </w:rPr>
        <w:t xml:space="preserve">       </w:t>
      </w:r>
      <w:r w:rsidRPr="00C91198">
        <w:rPr>
          <w:rFonts w:ascii="Times New Roman" w:hAnsi="Times New Roman" w:cs="Times New Roman"/>
          <w:sz w:val="28"/>
          <w:szCs w:val="28"/>
        </w:rPr>
        <w:t xml:space="preserve">должны соответствовать </w:t>
      </w:r>
      <w:r>
        <w:rPr>
          <w:rFonts w:ascii="Times New Roman" w:hAnsi="Times New Roman" w:cs="Times New Roman"/>
          <w:sz w:val="28"/>
          <w:szCs w:val="28"/>
        </w:rPr>
        <w:t xml:space="preserve">      </w:t>
      </w:r>
      <w:r w:rsidRPr="00C91198">
        <w:rPr>
          <w:rFonts w:ascii="Times New Roman" w:hAnsi="Times New Roman" w:cs="Times New Roman"/>
          <w:sz w:val="28"/>
          <w:szCs w:val="28"/>
        </w:rPr>
        <w:t>требованиям гост 2601 —84</w:t>
      </w:r>
      <w:r>
        <w:rPr>
          <w:rFonts w:ascii="Times New Roman" w:hAnsi="Times New Roman" w:cs="Times New Roman"/>
          <w:sz w:val="28"/>
          <w:szCs w:val="28"/>
        </w:rPr>
        <w:t xml:space="preserve">              </w:t>
      </w:r>
      <w:r w:rsidRPr="00C91198">
        <w:rPr>
          <w:rFonts w:ascii="Times New Roman" w:hAnsi="Times New Roman" w:cs="Times New Roman"/>
          <w:sz w:val="28"/>
          <w:szCs w:val="28"/>
        </w:rPr>
        <w:t xml:space="preserve"> и 19521 —74.</w:t>
      </w:r>
      <w:r w:rsidRPr="00C91198">
        <w:t xml:space="preserve"> </w:t>
      </w:r>
    </w:p>
    <w:p w:rsidR="00C91198" w:rsidRPr="00C91198" w:rsidRDefault="00C91198" w:rsidP="00C91198">
      <w:pPr>
        <w:spacing w:after="0" w:line="240" w:lineRule="auto"/>
        <w:ind w:firstLine="708"/>
        <w:jc w:val="both"/>
        <w:rPr>
          <w:rFonts w:ascii="Times New Roman" w:hAnsi="Times New Roman" w:cs="Times New Roman"/>
          <w:sz w:val="28"/>
          <w:szCs w:val="28"/>
        </w:rPr>
      </w:pPr>
      <w:r w:rsidRPr="00C91198">
        <w:rPr>
          <w:rFonts w:ascii="Times New Roman" w:hAnsi="Times New Roman" w:cs="Times New Roman"/>
          <w:sz w:val="28"/>
          <w:szCs w:val="28"/>
        </w:rPr>
        <w:lastRenderedPageBreak/>
        <w:t>Записи наименований операций (переходов) должны выполняться в МК, КТП, КТТП, ОК, ведомостях оснастки и оборудования. Применяются следующие формы записи: полная, краткая и по кодовым обозначениям. Полная запись предназначена для маршрутных карт при описании технологического процесса в единичном или мелкосерийном производстве, а также в МК, КТП или КТТП и ОК при операционном и маршрутно-операционном описании технологического процесса, если входящие в операцию</w:t>
      </w:r>
      <w:r>
        <w:rPr>
          <w:rFonts w:ascii="Times New Roman" w:hAnsi="Times New Roman" w:cs="Times New Roman"/>
          <w:sz w:val="28"/>
          <w:szCs w:val="28"/>
        </w:rPr>
        <w:t xml:space="preserve"> переходы</w:t>
      </w:r>
      <w:r w:rsidRPr="00C91198">
        <w:rPr>
          <w:rFonts w:ascii="Times New Roman" w:hAnsi="Times New Roman" w:cs="Times New Roman"/>
          <w:sz w:val="28"/>
          <w:szCs w:val="28"/>
        </w:rPr>
        <w:t xml:space="preserve"> не различаются по способу сварки. В противном случае допускается краткая запись.</w:t>
      </w:r>
    </w:p>
    <w:p w:rsidR="00C91198" w:rsidRPr="00C91198" w:rsidRDefault="00C91198" w:rsidP="00C91198">
      <w:pPr>
        <w:spacing w:after="0" w:line="240" w:lineRule="auto"/>
        <w:ind w:firstLine="708"/>
        <w:jc w:val="both"/>
        <w:rPr>
          <w:rFonts w:ascii="Times New Roman" w:hAnsi="Times New Roman" w:cs="Times New Roman"/>
          <w:sz w:val="28"/>
          <w:szCs w:val="28"/>
        </w:rPr>
      </w:pPr>
      <w:r w:rsidRPr="00C91198">
        <w:rPr>
          <w:rFonts w:ascii="Times New Roman" w:hAnsi="Times New Roman" w:cs="Times New Roman"/>
          <w:sz w:val="28"/>
          <w:szCs w:val="28"/>
        </w:rPr>
        <w:t>Номера операций ТП записываются числами ряда арифметической прогрессии: 5, 10, 15 и т.д. В процессе корректирования ТП вновь вводимые операции получают промежуточные номера, не кратные пяти.</w:t>
      </w:r>
    </w:p>
    <w:p w:rsidR="00C91198" w:rsidRPr="00C91198" w:rsidRDefault="00C91198" w:rsidP="00C91198">
      <w:pPr>
        <w:spacing w:after="0" w:line="240" w:lineRule="auto"/>
        <w:ind w:firstLine="708"/>
        <w:jc w:val="both"/>
        <w:rPr>
          <w:rFonts w:ascii="Times New Roman" w:hAnsi="Times New Roman" w:cs="Times New Roman"/>
          <w:sz w:val="28"/>
          <w:szCs w:val="28"/>
        </w:rPr>
      </w:pPr>
      <w:r w:rsidRPr="00C91198">
        <w:rPr>
          <w:rFonts w:ascii="Times New Roman" w:hAnsi="Times New Roman" w:cs="Times New Roman"/>
          <w:sz w:val="28"/>
          <w:szCs w:val="28"/>
        </w:rPr>
        <w:t>Записи операций (переходов) должны содержать ключевые слова, раскрывающие содержание: наименование свариваемых деталей, номер позиции по чертежу или эскизу, указания на выполняемые сварные швы, информацию о прихватках, наименование способа сварки и операции (перехода) по разметке, упору или фиксаторам, положение шва в пространстве, последовательность выполнения швов, температуру предварительного или сопутствующего подогрева и т. д. Дополнительные или особые требования к операции указываются в графе «Особые требования».</w:t>
      </w:r>
    </w:p>
    <w:p w:rsidR="00C91198" w:rsidRPr="00C91198" w:rsidRDefault="00C91198" w:rsidP="00C91198">
      <w:pPr>
        <w:spacing w:after="0" w:line="240" w:lineRule="auto"/>
        <w:ind w:firstLine="708"/>
        <w:jc w:val="both"/>
        <w:rPr>
          <w:rFonts w:ascii="Times New Roman" w:hAnsi="Times New Roman" w:cs="Times New Roman"/>
          <w:sz w:val="28"/>
          <w:szCs w:val="28"/>
        </w:rPr>
      </w:pPr>
      <w:r w:rsidRPr="00C91198">
        <w:rPr>
          <w:rFonts w:ascii="Times New Roman" w:hAnsi="Times New Roman" w:cs="Times New Roman"/>
          <w:sz w:val="28"/>
          <w:szCs w:val="28"/>
        </w:rPr>
        <w:t>При описании операций следует соблюдать их технологическую последовательность: переход, установка, сборка, сварка и очистка (если операции выполняются на одном и том же рабочем месте). Номера переходов в технологическом процессе проставляются числами натурального ряда (1, 2, З и т.д.).</w:t>
      </w:r>
    </w:p>
    <w:p w:rsidR="00C91198" w:rsidRDefault="00C91198" w:rsidP="00C91198">
      <w:pPr>
        <w:spacing w:after="0" w:line="240" w:lineRule="auto"/>
        <w:ind w:firstLine="708"/>
        <w:jc w:val="both"/>
        <w:rPr>
          <w:rFonts w:ascii="Times New Roman" w:hAnsi="Times New Roman" w:cs="Times New Roman"/>
          <w:sz w:val="28"/>
          <w:szCs w:val="28"/>
        </w:rPr>
      </w:pPr>
      <w:r w:rsidRPr="00C91198">
        <w:rPr>
          <w:rFonts w:ascii="Times New Roman" w:hAnsi="Times New Roman" w:cs="Times New Roman"/>
          <w:sz w:val="28"/>
          <w:szCs w:val="28"/>
        </w:rPr>
        <w:t>Разработанные технологические процессы утверждаются в установленном порядке. Подписи специалистов, разработавш1х и утвердивших документ, являются обязательным. Перед утверждением документа подписывается, и представитель нормоконтроля. Если все документы разрабатываются одним технологом, то его подпись проставляется один раз в графе «Разработал».</w:t>
      </w:r>
    </w:p>
    <w:p w:rsidR="00C91198" w:rsidRDefault="00C91198" w:rsidP="00C91198">
      <w:pPr>
        <w:spacing w:after="0" w:line="240" w:lineRule="auto"/>
        <w:ind w:firstLine="708"/>
        <w:jc w:val="both"/>
        <w:rPr>
          <w:rFonts w:ascii="Times New Roman" w:hAnsi="Times New Roman" w:cs="Times New Roman"/>
          <w:sz w:val="28"/>
          <w:szCs w:val="28"/>
        </w:rPr>
      </w:pPr>
    </w:p>
    <w:p w:rsidR="00512D7A" w:rsidRPr="00512D7A" w:rsidRDefault="00512D7A" w:rsidP="00512D7A">
      <w:pPr>
        <w:spacing w:after="0"/>
        <w:jc w:val="both"/>
        <w:rPr>
          <w:rFonts w:ascii="Times New Roman" w:hAnsi="Times New Roman" w:cs="Times New Roman"/>
          <w:sz w:val="28"/>
          <w:szCs w:val="28"/>
        </w:rPr>
      </w:pPr>
      <w:r w:rsidRPr="00512D7A">
        <w:rPr>
          <w:rFonts w:ascii="Times New Roman" w:hAnsi="Times New Roman" w:cs="Times New Roman"/>
          <w:b/>
          <w:sz w:val="28"/>
          <w:szCs w:val="28"/>
        </w:rPr>
        <w:t>Вопросы для самоконтроля:</w:t>
      </w:r>
    </w:p>
    <w:p w:rsidR="00A95E7A" w:rsidRDefault="00454592" w:rsidP="00454592">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sz w:val="28"/>
          <w:szCs w:val="28"/>
        </w:rPr>
        <w:t>Что представляет собой п</w:t>
      </w:r>
      <w:r w:rsidRPr="00454592">
        <w:rPr>
          <w:rFonts w:ascii="Times New Roman" w:hAnsi="Times New Roman" w:cs="Times New Roman"/>
          <w:sz w:val="28"/>
          <w:szCs w:val="28"/>
        </w:rPr>
        <w:t>роектирование технологических процессов</w:t>
      </w:r>
      <w:r>
        <w:rPr>
          <w:rFonts w:ascii="Times New Roman" w:hAnsi="Times New Roman" w:cs="Times New Roman"/>
          <w:sz w:val="28"/>
          <w:szCs w:val="28"/>
        </w:rPr>
        <w:t xml:space="preserve"> сварки?</w:t>
      </w:r>
    </w:p>
    <w:p w:rsidR="00454592" w:rsidRDefault="00454592" w:rsidP="00454592">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sz w:val="28"/>
          <w:szCs w:val="28"/>
        </w:rPr>
        <w:t>Что включает в себя перспективный ТП?</w:t>
      </w:r>
    </w:p>
    <w:p w:rsidR="00454592" w:rsidRDefault="00454592" w:rsidP="00454592">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sz w:val="28"/>
          <w:szCs w:val="28"/>
        </w:rPr>
        <w:t>Что включает в себя рабочий ТП?</w:t>
      </w:r>
    </w:p>
    <w:p w:rsidR="00454592" w:rsidRDefault="00454592" w:rsidP="00454592">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sz w:val="28"/>
          <w:szCs w:val="28"/>
        </w:rPr>
        <w:t>Что определяют в основных нормативных документах?</w:t>
      </w:r>
    </w:p>
    <w:p w:rsidR="0084532B" w:rsidRDefault="0084532B" w:rsidP="00512D7A">
      <w:pPr>
        <w:spacing w:after="0"/>
        <w:jc w:val="both"/>
        <w:rPr>
          <w:rFonts w:ascii="Times New Roman" w:hAnsi="Times New Roman" w:cs="Times New Roman"/>
          <w:sz w:val="28"/>
          <w:szCs w:val="28"/>
        </w:rPr>
      </w:pPr>
    </w:p>
    <w:p w:rsidR="00512D7A" w:rsidRPr="00512D7A" w:rsidRDefault="00512D7A" w:rsidP="00512D7A">
      <w:pPr>
        <w:spacing w:after="0"/>
        <w:jc w:val="both"/>
        <w:rPr>
          <w:rFonts w:ascii="Times New Roman" w:hAnsi="Times New Roman" w:cs="Times New Roman"/>
          <w:b/>
          <w:sz w:val="28"/>
          <w:szCs w:val="28"/>
        </w:rPr>
      </w:pPr>
      <w:r w:rsidRPr="00512D7A">
        <w:rPr>
          <w:rFonts w:ascii="Times New Roman" w:hAnsi="Times New Roman" w:cs="Times New Roman"/>
          <w:b/>
          <w:sz w:val="28"/>
          <w:szCs w:val="28"/>
        </w:rPr>
        <w:t xml:space="preserve">Выдача домашнего задания:  </w:t>
      </w:r>
    </w:p>
    <w:p w:rsidR="00EA4DAE" w:rsidRDefault="00512D7A" w:rsidP="00FD52E2">
      <w:pPr>
        <w:spacing w:after="0"/>
        <w:jc w:val="both"/>
        <w:rPr>
          <w:rFonts w:ascii="Times New Roman" w:hAnsi="Times New Roman" w:cs="Times New Roman"/>
          <w:sz w:val="28"/>
          <w:szCs w:val="28"/>
        </w:rPr>
      </w:pPr>
      <w:r w:rsidRPr="00512D7A">
        <w:rPr>
          <w:rFonts w:ascii="Times New Roman" w:hAnsi="Times New Roman" w:cs="Times New Roman"/>
          <w:b/>
          <w:sz w:val="28"/>
          <w:szCs w:val="28"/>
        </w:rPr>
        <w:tab/>
      </w:r>
      <w:r w:rsidR="00A95E7A">
        <w:rPr>
          <w:rFonts w:ascii="Times New Roman" w:hAnsi="Times New Roman" w:cs="Times New Roman"/>
          <w:sz w:val="28"/>
          <w:szCs w:val="28"/>
        </w:rPr>
        <w:t>Составить кроссворд по теме.</w:t>
      </w:r>
    </w:p>
    <w:p w:rsidR="0069311C" w:rsidRPr="00EA4DAE" w:rsidRDefault="00EA4DAE" w:rsidP="00FD52E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A95E7A" w:rsidRDefault="00A95E7A" w:rsidP="004A593A">
      <w:pPr>
        <w:spacing w:after="0"/>
        <w:ind w:left="-709" w:firstLine="709"/>
        <w:jc w:val="both"/>
        <w:rPr>
          <w:rFonts w:ascii="Times New Roman" w:hAnsi="Times New Roman" w:cs="Times New Roman"/>
          <w:b/>
          <w:sz w:val="28"/>
          <w:szCs w:val="28"/>
        </w:rPr>
      </w:pPr>
    </w:p>
    <w:p w:rsidR="00A95E7A" w:rsidRDefault="00A95E7A" w:rsidP="004A593A">
      <w:pPr>
        <w:spacing w:after="0"/>
        <w:ind w:left="-709" w:firstLine="709"/>
        <w:jc w:val="both"/>
        <w:rPr>
          <w:rFonts w:ascii="Times New Roman" w:hAnsi="Times New Roman" w:cs="Times New Roman"/>
          <w:b/>
          <w:sz w:val="28"/>
          <w:szCs w:val="28"/>
        </w:rPr>
      </w:pPr>
    </w:p>
    <w:p w:rsidR="00673436" w:rsidRDefault="00673436" w:rsidP="004A593A">
      <w:pPr>
        <w:spacing w:after="0"/>
        <w:ind w:left="-709" w:firstLine="709"/>
        <w:jc w:val="both"/>
        <w:rPr>
          <w:rFonts w:ascii="Times New Roman" w:hAnsi="Times New Roman" w:cs="Times New Roman"/>
          <w:b/>
          <w:sz w:val="28"/>
          <w:szCs w:val="28"/>
        </w:rPr>
      </w:pPr>
      <w:bookmarkStart w:id="0" w:name="_GoBack"/>
      <w:bookmarkEnd w:id="0"/>
      <w:r w:rsidRPr="00765B2E">
        <w:rPr>
          <w:rFonts w:ascii="Times New Roman" w:hAnsi="Times New Roman" w:cs="Times New Roman"/>
          <w:b/>
          <w:sz w:val="28"/>
          <w:szCs w:val="28"/>
        </w:rPr>
        <w:lastRenderedPageBreak/>
        <w:t>Литература:</w:t>
      </w:r>
    </w:p>
    <w:p w:rsidR="00A95E7A" w:rsidRPr="00A95E7A" w:rsidRDefault="00A95E7A" w:rsidP="00A95E7A">
      <w:pPr>
        <w:pStyle w:val="a3"/>
        <w:numPr>
          <w:ilvl w:val="0"/>
          <w:numId w:val="7"/>
        </w:numPr>
        <w:rPr>
          <w:rFonts w:ascii="Times New Roman" w:hAnsi="Times New Roman" w:cs="Times New Roman"/>
          <w:sz w:val="28"/>
          <w:szCs w:val="28"/>
        </w:rPr>
      </w:pPr>
      <w:r w:rsidRPr="00A95E7A">
        <w:rPr>
          <w:rFonts w:ascii="Times New Roman" w:hAnsi="Times New Roman" w:cs="Times New Roman"/>
          <w:sz w:val="28"/>
          <w:szCs w:val="28"/>
        </w:rPr>
        <w:t>Галушкина В.Н. Технология производства сварных конструкций: учебник для нач. проф. Образования / В.Н. Галушкина-4-е изд., стер. -М.: Издательски</w:t>
      </w:r>
      <w:r>
        <w:rPr>
          <w:rFonts w:ascii="Times New Roman" w:hAnsi="Times New Roman" w:cs="Times New Roman"/>
          <w:sz w:val="28"/>
          <w:szCs w:val="28"/>
        </w:rPr>
        <w:t>й центр «Академия», 2013. -192с.</w:t>
      </w:r>
    </w:p>
    <w:p w:rsidR="006D6142" w:rsidRPr="006D6142" w:rsidRDefault="006D6142" w:rsidP="006D6142">
      <w:pPr>
        <w:pStyle w:val="a3"/>
        <w:numPr>
          <w:ilvl w:val="0"/>
          <w:numId w:val="7"/>
        </w:numPr>
        <w:spacing w:after="0"/>
        <w:jc w:val="both"/>
        <w:rPr>
          <w:rFonts w:ascii="Times New Roman" w:hAnsi="Times New Roman" w:cs="Times New Roman"/>
          <w:sz w:val="28"/>
          <w:szCs w:val="28"/>
        </w:rPr>
      </w:pPr>
      <w:r w:rsidRPr="006D6142">
        <w:rPr>
          <w:rFonts w:ascii="Times New Roman" w:hAnsi="Times New Roman" w:cs="Times New Roman"/>
          <w:sz w:val="28"/>
          <w:szCs w:val="28"/>
        </w:rPr>
        <w:t>Овчинников В.В. Технология ручной дуговой и плазменной сварки и резки металлов: Овчинников В.В.-3-е изд., Издательский центр «Академия», 2013. -240стр.</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Маслов В.И. Сварочные работы: Маслов В.И.-9-е изд., перераб. И доп.-М: Издательский центр «Академия», 2012. -288с.</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Современные виды сварки: Овчинников В.В.-3-е изд., стер. –М; Издательский центр «Академия», 2013. -208стр.</w:t>
      </w:r>
    </w:p>
    <w:p w:rsidR="00C81C79"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Сварка и резка деталей из различных сталей, цветных металлов и их сплавов, чугунов во всех пространственных положениях: учебник для студ. учреждений сред. проф. образования. – М. Издат. Центр «Академия», 2013. – 304с.</w:t>
      </w:r>
    </w:p>
    <w:sectPr w:rsidR="00C81C79" w:rsidRPr="006D61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F8C" w:rsidRDefault="00D67F8C" w:rsidP="00A24B35">
      <w:pPr>
        <w:spacing w:after="0" w:line="240" w:lineRule="auto"/>
      </w:pPr>
      <w:r>
        <w:separator/>
      </w:r>
    </w:p>
  </w:endnote>
  <w:endnote w:type="continuationSeparator" w:id="0">
    <w:p w:rsidR="00D67F8C" w:rsidRDefault="00D67F8C" w:rsidP="00A2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F8C" w:rsidRDefault="00D67F8C" w:rsidP="00A24B35">
      <w:pPr>
        <w:spacing w:after="0" w:line="240" w:lineRule="auto"/>
      </w:pPr>
      <w:r>
        <w:separator/>
      </w:r>
    </w:p>
  </w:footnote>
  <w:footnote w:type="continuationSeparator" w:id="0">
    <w:p w:rsidR="00D67F8C" w:rsidRDefault="00D67F8C" w:rsidP="00A2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B213A"/>
    <w:multiLevelType w:val="hybridMultilevel"/>
    <w:tmpl w:val="74463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663BB"/>
    <w:multiLevelType w:val="hybridMultilevel"/>
    <w:tmpl w:val="1264C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710A3"/>
    <w:multiLevelType w:val="hybridMultilevel"/>
    <w:tmpl w:val="29C49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456BF"/>
    <w:multiLevelType w:val="hybridMultilevel"/>
    <w:tmpl w:val="7056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B018B"/>
    <w:multiLevelType w:val="hybridMultilevel"/>
    <w:tmpl w:val="C8B69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F5C8F"/>
    <w:multiLevelType w:val="multilevel"/>
    <w:tmpl w:val="69347D0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2C73A4"/>
    <w:multiLevelType w:val="hybridMultilevel"/>
    <w:tmpl w:val="5992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537E46"/>
    <w:multiLevelType w:val="hybridMultilevel"/>
    <w:tmpl w:val="C9BE0782"/>
    <w:lvl w:ilvl="0" w:tplc="4C4C8E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51005B"/>
    <w:multiLevelType w:val="hybridMultilevel"/>
    <w:tmpl w:val="5FB2C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064B15"/>
    <w:multiLevelType w:val="hybridMultilevel"/>
    <w:tmpl w:val="4CE2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B5B5B"/>
    <w:multiLevelType w:val="hybridMultilevel"/>
    <w:tmpl w:val="AD004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777D1D"/>
    <w:multiLevelType w:val="hybridMultilevel"/>
    <w:tmpl w:val="24A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00A15"/>
    <w:multiLevelType w:val="hybridMultilevel"/>
    <w:tmpl w:val="72C8C794"/>
    <w:lvl w:ilvl="0" w:tplc="2B8AAC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115ABE"/>
    <w:multiLevelType w:val="hybridMultilevel"/>
    <w:tmpl w:val="D4AE9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B4603B"/>
    <w:multiLevelType w:val="multilevel"/>
    <w:tmpl w:val="15F2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351854"/>
    <w:multiLevelType w:val="hybridMultilevel"/>
    <w:tmpl w:val="55EE2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7351FD"/>
    <w:multiLevelType w:val="hybridMultilevel"/>
    <w:tmpl w:val="AE520C4A"/>
    <w:lvl w:ilvl="0" w:tplc="DA08EF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D461C7"/>
    <w:multiLevelType w:val="hybridMultilevel"/>
    <w:tmpl w:val="D1461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6B07AA"/>
    <w:multiLevelType w:val="multilevel"/>
    <w:tmpl w:val="5D88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48B0112"/>
    <w:multiLevelType w:val="hybridMultilevel"/>
    <w:tmpl w:val="B12A5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700474"/>
    <w:multiLevelType w:val="hybridMultilevel"/>
    <w:tmpl w:val="9D32F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9739EE"/>
    <w:multiLevelType w:val="hybridMultilevel"/>
    <w:tmpl w:val="F004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88199A"/>
    <w:multiLevelType w:val="hybridMultilevel"/>
    <w:tmpl w:val="E24AA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D33BB5"/>
    <w:multiLevelType w:val="hybridMultilevel"/>
    <w:tmpl w:val="DB20F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3A5878"/>
    <w:multiLevelType w:val="hybridMultilevel"/>
    <w:tmpl w:val="56E04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8C77D5"/>
    <w:multiLevelType w:val="hybridMultilevel"/>
    <w:tmpl w:val="8EF257C6"/>
    <w:lvl w:ilvl="0" w:tplc="004CD8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F871F1"/>
    <w:multiLevelType w:val="hybridMultilevel"/>
    <w:tmpl w:val="4E9C0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9F25AF"/>
    <w:multiLevelType w:val="hybridMultilevel"/>
    <w:tmpl w:val="81F65BAE"/>
    <w:lvl w:ilvl="0" w:tplc="AD786C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1F1743C"/>
    <w:multiLevelType w:val="hybridMultilevel"/>
    <w:tmpl w:val="4240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A27D71"/>
    <w:multiLevelType w:val="hybridMultilevel"/>
    <w:tmpl w:val="A44E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16"/>
  </w:num>
  <w:num w:numId="5">
    <w:abstractNumId w:val="29"/>
  </w:num>
  <w:num w:numId="6">
    <w:abstractNumId w:val="5"/>
  </w:num>
  <w:num w:numId="7">
    <w:abstractNumId w:val="3"/>
  </w:num>
  <w:num w:numId="8">
    <w:abstractNumId w:val="25"/>
  </w:num>
  <w:num w:numId="9">
    <w:abstractNumId w:val="7"/>
  </w:num>
  <w:num w:numId="10">
    <w:abstractNumId w:val="14"/>
  </w:num>
  <w:num w:numId="11">
    <w:abstractNumId w:val="19"/>
  </w:num>
  <w:num w:numId="12">
    <w:abstractNumId w:val="27"/>
  </w:num>
  <w:num w:numId="13">
    <w:abstractNumId w:val="21"/>
  </w:num>
  <w:num w:numId="14">
    <w:abstractNumId w:val="8"/>
  </w:num>
  <w:num w:numId="15">
    <w:abstractNumId w:val="24"/>
  </w:num>
  <w:num w:numId="16">
    <w:abstractNumId w:val="22"/>
  </w:num>
  <w:num w:numId="17">
    <w:abstractNumId w:val="4"/>
  </w:num>
  <w:num w:numId="18">
    <w:abstractNumId w:val="17"/>
  </w:num>
  <w:num w:numId="19">
    <w:abstractNumId w:val="1"/>
  </w:num>
  <w:num w:numId="20">
    <w:abstractNumId w:val="2"/>
  </w:num>
  <w:num w:numId="21">
    <w:abstractNumId w:val="12"/>
  </w:num>
  <w:num w:numId="22">
    <w:abstractNumId w:val="28"/>
  </w:num>
  <w:num w:numId="23">
    <w:abstractNumId w:val="18"/>
  </w:num>
  <w:num w:numId="24">
    <w:abstractNumId w:val="13"/>
  </w:num>
  <w:num w:numId="25">
    <w:abstractNumId w:val="23"/>
  </w:num>
  <w:num w:numId="26">
    <w:abstractNumId w:val="0"/>
  </w:num>
  <w:num w:numId="27">
    <w:abstractNumId w:val="26"/>
  </w:num>
  <w:num w:numId="28">
    <w:abstractNumId w:val="6"/>
  </w:num>
  <w:num w:numId="29">
    <w:abstractNumId w:val="2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13"/>
    <w:rsid w:val="00010AF1"/>
    <w:rsid w:val="00033228"/>
    <w:rsid w:val="00043851"/>
    <w:rsid w:val="000461FF"/>
    <w:rsid w:val="0005702E"/>
    <w:rsid w:val="0007787E"/>
    <w:rsid w:val="00094CC4"/>
    <w:rsid w:val="00097F88"/>
    <w:rsid w:val="000A5132"/>
    <w:rsid w:val="000D0AD2"/>
    <w:rsid w:val="000D1C58"/>
    <w:rsid w:val="000D3957"/>
    <w:rsid w:val="000E1D78"/>
    <w:rsid w:val="000E47A3"/>
    <w:rsid w:val="000E6FE0"/>
    <w:rsid w:val="00100A90"/>
    <w:rsid w:val="0010140A"/>
    <w:rsid w:val="0013283E"/>
    <w:rsid w:val="00157C54"/>
    <w:rsid w:val="00165AA1"/>
    <w:rsid w:val="00186DC8"/>
    <w:rsid w:val="001A50C8"/>
    <w:rsid w:val="002019D3"/>
    <w:rsid w:val="00204754"/>
    <w:rsid w:val="00241F1B"/>
    <w:rsid w:val="002467FA"/>
    <w:rsid w:val="00293239"/>
    <w:rsid w:val="002C5172"/>
    <w:rsid w:val="002C6303"/>
    <w:rsid w:val="002C7D86"/>
    <w:rsid w:val="002E25A2"/>
    <w:rsid w:val="002E56A3"/>
    <w:rsid w:val="002E65BC"/>
    <w:rsid w:val="002F5599"/>
    <w:rsid w:val="003009F0"/>
    <w:rsid w:val="00350ECF"/>
    <w:rsid w:val="0035531B"/>
    <w:rsid w:val="00363144"/>
    <w:rsid w:val="00377341"/>
    <w:rsid w:val="003825EB"/>
    <w:rsid w:val="003B0F6F"/>
    <w:rsid w:val="003B4FC8"/>
    <w:rsid w:val="003C2A5A"/>
    <w:rsid w:val="003D6E01"/>
    <w:rsid w:val="003F00C1"/>
    <w:rsid w:val="003F51D9"/>
    <w:rsid w:val="004135D5"/>
    <w:rsid w:val="00417486"/>
    <w:rsid w:val="00431C9C"/>
    <w:rsid w:val="00442943"/>
    <w:rsid w:val="00454592"/>
    <w:rsid w:val="004638F7"/>
    <w:rsid w:val="004678C9"/>
    <w:rsid w:val="004744A9"/>
    <w:rsid w:val="00486E1B"/>
    <w:rsid w:val="00497B19"/>
    <w:rsid w:val="004A0503"/>
    <w:rsid w:val="004A593A"/>
    <w:rsid w:val="004C4C14"/>
    <w:rsid w:val="004E0C98"/>
    <w:rsid w:val="004F1E31"/>
    <w:rsid w:val="004F4179"/>
    <w:rsid w:val="00500B57"/>
    <w:rsid w:val="00502261"/>
    <w:rsid w:val="00507412"/>
    <w:rsid w:val="00512D7A"/>
    <w:rsid w:val="005313B9"/>
    <w:rsid w:val="00543425"/>
    <w:rsid w:val="005454A4"/>
    <w:rsid w:val="0057445C"/>
    <w:rsid w:val="005856B3"/>
    <w:rsid w:val="005A0726"/>
    <w:rsid w:val="005A59EE"/>
    <w:rsid w:val="005A65BC"/>
    <w:rsid w:val="005B0772"/>
    <w:rsid w:val="005C78B7"/>
    <w:rsid w:val="005D0F56"/>
    <w:rsid w:val="005D68C8"/>
    <w:rsid w:val="005E5F45"/>
    <w:rsid w:val="00612643"/>
    <w:rsid w:val="00634E37"/>
    <w:rsid w:val="00651E96"/>
    <w:rsid w:val="0066414C"/>
    <w:rsid w:val="00673436"/>
    <w:rsid w:val="00681B2C"/>
    <w:rsid w:val="0069049A"/>
    <w:rsid w:val="00691B94"/>
    <w:rsid w:val="0069311C"/>
    <w:rsid w:val="006B19A7"/>
    <w:rsid w:val="006B5FDF"/>
    <w:rsid w:val="006D6142"/>
    <w:rsid w:val="006E3910"/>
    <w:rsid w:val="00710CD9"/>
    <w:rsid w:val="00723E26"/>
    <w:rsid w:val="00755444"/>
    <w:rsid w:val="007816F8"/>
    <w:rsid w:val="0078282C"/>
    <w:rsid w:val="00786612"/>
    <w:rsid w:val="00792DE5"/>
    <w:rsid w:val="007933C9"/>
    <w:rsid w:val="007A1D2B"/>
    <w:rsid w:val="007A3725"/>
    <w:rsid w:val="007A5851"/>
    <w:rsid w:val="007C0D09"/>
    <w:rsid w:val="007C3EA1"/>
    <w:rsid w:val="007D6F29"/>
    <w:rsid w:val="007F2A66"/>
    <w:rsid w:val="00820112"/>
    <w:rsid w:val="0084532B"/>
    <w:rsid w:val="00850762"/>
    <w:rsid w:val="0087741C"/>
    <w:rsid w:val="00893174"/>
    <w:rsid w:val="00896FE6"/>
    <w:rsid w:val="008A7930"/>
    <w:rsid w:val="008C5655"/>
    <w:rsid w:val="008C56C9"/>
    <w:rsid w:val="008D6308"/>
    <w:rsid w:val="008E1DB1"/>
    <w:rsid w:val="00917119"/>
    <w:rsid w:val="00935940"/>
    <w:rsid w:val="00960549"/>
    <w:rsid w:val="00985A83"/>
    <w:rsid w:val="00992D39"/>
    <w:rsid w:val="009956F2"/>
    <w:rsid w:val="009A1A5A"/>
    <w:rsid w:val="009B2D19"/>
    <w:rsid w:val="009B58E2"/>
    <w:rsid w:val="009C4678"/>
    <w:rsid w:val="009D1121"/>
    <w:rsid w:val="009D70FA"/>
    <w:rsid w:val="009E7DE7"/>
    <w:rsid w:val="009F38B3"/>
    <w:rsid w:val="00A07813"/>
    <w:rsid w:val="00A16D5D"/>
    <w:rsid w:val="00A245EE"/>
    <w:rsid w:val="00A24B35"/>
    <w:rsid w:val="00A3558B"/>
    <w:rsid w:val="00A45577"/>
    <w:rsid w:val="00A5050E"/>
    <w:rsid w:val="00A5052D"/>
    <w:rsid w:val="00A61BDD"/>
    <w:rsid w:val="00A803E0"/>
    <w:rsid w:val="00A95E7A"/>
    <w:rsid w:val="00AB0FBE"/>
    <w:rsid w:val="00AC30B3"/>
    <w:rsid w:val="00AE3416"/>
    <w:rsid w:val="00AE6D5A"/>
    <w:rsid w:val="00AF1BD9"/>
    <w:rsid w:val="00B1317C"/>
    <w:rsid w:val="00B13AA6"/>
    <w:rsid w:val="00B35F1F"/>
    <w:rsid w:val="00B467E3"/>
    <w:rsid w:val="00B53275"/>
    <w:rsid w:val="00B70DDD"/>
    <w:rsid w:val="00B71A62"/>
    <w:rsid w:val="00B74701"/>
    <w:rsid w:val="00B763AE"/>
    <w:rsid w:val="00B80887"/>
    <w:rsid w:val="00B87C4F"/>
    <w:rsid w:val="00B9120F"/>
    <w:rsid w:val="00BA1170"/>
    <w:rsid w:val="00BB0A27"/>
    <w:rsid w:val="00BD01F4"/>
    <w:rsid w:val="00BE3F9A"/>
    <w:rsid w:val="00BE5AEB"/>
    <w:rsid w:val="00C0048D"/>
    <w:rsid w:val="00C077F6"/>
    <w:rsid w:val="00C313CE"/>
    <w:rsid w:val="00C32579"/>
    <w:rsid w:val="00C348CC"/>
    <w:rsid w:val="00C77AB7"/>
    <w:rsid w:val="00C81C79"/>
    <w:rsid w:val="00C91198"/>
    <w:rsid w:val="00CB0D4E"/>
    <w:rsid w:val="00CE0145"/>
    <w:rsid w:val="00CE79AF"/>
    <w:rsid w:val="00D001FE"/>
    <w:rsid w:val="00D023B8"/>
    <w:rsid w:val="00D178D5"/>
    <w:rsid w:val="00D207DB"/>
    <w:rsid w:val="00D27A05"/>
    <w:rsid w:val="00D43F05"/>
    <w:rsid w:val="00D44BFD"/>
    <w:rsid w:val="00D667BA"/>
    <w:rsid w:val="00D67F8C"/>
    <w:rsid w:val="00D86771"/>
    <w:rsid w:val="00D9358D"/>
    <w:rsid w:val="00DC2CA7"/>
    <w:rsid w:val="00DD68B5"/>
    <w:rsid w:val="00DD6DCD"/>
    <w:rsid w:val="00DE7AD1"/>
    <w:rsid w:val="00E073F3"/>
    <w:rsid w:val="00E122F7"/>
    <w:rsid w:val="00E17DEE"/>
    <w:rsid w:val="00E23567"/>
    <w:rsid w:val="00E24691"/>
    <w:rsid w:val="00E25538"/>
    <w:rsid w:val="00E2762E"/>
    <w:rsid w:val="00E320DD"/>
    <w:rsid w:val="00E91679"/>
    <w:rsid w:val="00EA4DAE"/>
    <w:rsid w:val="00EC1097"/>
    <w:rsid w:val="00EF5D0B"/>
    <w:rsid w:val="00F06CF6"/>
    <w:rsid w:val="00F35CAA"/>
    <w:rsid w:val="00F61898"/>
    <w:rsid w:val="00F633B7"/>
    <w:rsid w:val="00F67AFD"/>
    <w:rsid w:val="00F83DEA"/>
    <w:rsid w:val="00F944EB"/>
    <w:rsid w:val="00FA1547"/>
    <w:rsid w:val="00FA47BF"/>
    <w:rsid w:val="00FA54B0"/>
    <w:rsid w:val="00FD0537"/>
    <w:rsid w:val="00FD4005"/>
    <w:rsid w:val="00FD52E2"/>
    <w:rsid w:val="00FF29E0"/>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DBAD8-D55D-4671-B684-026A3444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755444"/>
    <w:rPr>
      <w:b/>
      <w:bCs/>
    </w:rPr>
  </w:style>
  <w:style w:type="paragraph" w:customStyle="1" w:styleId="c17">
    <w:name w:val="c17"/>
    <w:basedOn w:val="a"/>
    <w:rsid w:val="00BD0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D01F4"/>
  </w:style>
  <w:style w:type="character" w:customStyle="1" w:styleId="c39">
    <w:name w:val="c39"/>
    <w:basedOn w:val="a0"/>
    <w:rsid w:val="00BD01F4"/>
  </w:style>
  <w:style w:type="table" w:customStyle="1" w:styleId="TableGrid">
    <w:name w:val="TableGrid"/>
    <w:rsid w:val="005A65BC"/>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439">
      <w:bodyDiv w:val="1"/>
      <w:marLeft w:val="0"/>
      <w:marRight w:val="0"/>
      <w:marTop w:val="0"/>
      <w:marBottom w:val="0"/>
      <w:divBdr>
        <w:top w:val="none" w:sz="0" w:space="0" w:color="auto"/>
        <w:left w:val="none" w:sz="0" w:space="0" w:color="auto"/>
        <w:bottom w:val="none" w:sz="0" w:space="0" w:color="auto"/>
        <w:right w:val="none" w:sz="0" w:space="0" w:color="auto"/>
      </w:divBdr>
    </w:div>
    <w:div w:id="11996616">
      <w:bodyDiv w:val="1"/>
      <w:marLeft w:val="0"/>
      <w:marRight w:val="0"/>
      <w:marTop w:val="0"/>
      <w:marBottom w:val="0"/>
      <w:divBdr>
        <w:top w:val="none" w:sz="0" w:space="0" w:color="auto"/>
        <w:left w:val="none" w:sz="0" w:space="0" w:color="auto"/>
        <w:bottom w:val="none" w:sz="0" w:space="0" w:color="auto"/>
        <w:right w:val="none" w:sz="0" w:space="0" w:color="auto"/>
      </w:divBdr>
    </w:div>
    <w:div w:id="31616306">
      <w:bodyDiv w:val="1"/>
      <w:marLeft w:val="0"/>
      <w:marRight w:val="0"/>
      <w:marTop w:val="0"/>
      <w:marBottom w:val="0"/>
      <w:divBdr>
        <w:top w:val="none" w:sz="0" w:space="0" w:color="auto"/>
        <w:left w:val="none" w:sz="0" w:space="0" w:color="auto"/>
        <w:bottom w:val="none" w:sz="0" w:space="0" w:color="auto"/>
        <w:right w:val="none" w:sz="0" w:space="0" w:color="auto"/>
      </w:divBdr>
    </w:div>
    <w:div w:id="44111648">
      <w:bodyDiv w:val="1"/>
      <w:marLeft w:val="0"/>
      <w:marRight w:val="0"/>
      <w:marTop w:val="0"/>
      <w:marBottom w:val="0"/>
      <w:divBdr>
        <w:top w:val="none" w:sz="0" w:space="0" w:color="auto"/>
        <w:left w:val="none" w:sz="0" w:space="0" w:color="auto"/>
        <w:bottom w:val="none" w:sz="0" w:space="0" w:color="auto"/>
        <w:right w:val="none" w:sz="0" w:space="0" w:color="auto"/>
      </w:divBdr>
    </w:div>
    <w:div w:id="169372714">
      <w:bodyDiv w:val="1"/>
      <w:marLeft w:val="0"/>
      <w:marRight w:val="0"/>
      <w:marTop w:val="0"/>
      <w:marBottom w:val="0"/>
      <w:divBdr>
        <w:top w:val="none" w:sz="0" w:space="0" w:color="auto"/>
        <w:left w:val="none" w:sz="0" w:space="0" w:color="auto"/>
        <w:bottom w:val="none" w:sz="0" w:space="0" w:color="auto"/>
        <w:right w:val="none" w:sz="0" w:space="0" w:color="auto"/>
      </w:divBdr>
    </w:div>
    <w:div w:id="216405303">
      <w:bodyDiv w:val="1"/>
      <w:marLeft w:val="0"/>
      <w:marRight w:val="0"/>
      <w:marTop w:val="0"/>
      <w:marBottom w:val="0"/>
      <w:divBdr>
        <w:top w:val="none" w:sz="0" w:space="0" w:color="auto"/>
        <w:left w:val="none" w:sz="0" w:space="0" w:color="auto"/>
        <w:bottom w:val="none" w:sz="0" w:space="0" w:color="auto"/>
        <w:right w:val="none" w:sz="0" w:space="0" w:color="auto"/>
      </w:divBdr>
    </w:div>
    <w:div w:id="277415856">
      <w:bodyDiv w:val="1"/>
      <w:marLeft w:val="0"/>
      <w:marRight w:val="0"/>
      <w:marTop w:val="0"/>
      <w:marBottom w:val="0"/>
      <w:divBdr>
        <w:top w:val="none" w:sz="0" w:space="0" w:color="auto"/>
        <w:left w:val="none" w:sz="0" w:space="0" w:color="auto"/>
        <w:bottom w:val="none" w:sz="0" w:space="0" w:color="auto"/>
        <w:right w:val="none" w:sz="0" w:space="0" w:color="auto"/>
      </w:divBdr>
    </w:div>
    <w:div w:id="344095063">
      <w:bodyDiv w:val="1"/>
      <w:marLeft w:val="0"/>
      <w:marRight w:val="0"/>
      <w:marTop w:val="0"/>
      <w:marBottom w:val="0"/>
      <w:divBdr>
        <w:top w:val="none" w:sz="0" w:space="0" w:color="auto"/>
        <w:left w:val="none" w:sz="0" w:space="0" w:color="auto"/>
        <w:bottom w:val="none" w:sz="0" w:space="0" w:color="auto"/>
        <w:right w:val="none" w:sz="0" w:space="0" w:color="auto"/>
      </w:divBdr>
    </w:div>
    <w:div w:id="423185867">
      <w:bodyDiv w:val="1"/>
      <w:marLeft w:val="0"/>
      <w:marRight w:val="0"/>
      <w:marTop w:val="0"/>
      <w:marBottom w:val="0"/>
      <w:divBdr>
        <w:top w:val="none" w:sz="0" w:space="0" w:color="auto"/>
        <w:left w:val="none" w:sz="0" w:space="0" w:color="auto"/>
        <w:bottom w:val="none" w:sz="0" w:space="0" w:color="auto"/>
        <w:right w:val="none" w:sz="0" w:space="0" w:color="auto"/>
      </w:divBdr>
    </w:div>
    <w:div w:id="442842322">
      <w:bodyDiv w:val="1"/>
      <w:marLeft w:val="0"/>
      <w:marRight w:val="0"/>
      <w:marTop w:val="0"/>
      <w:marBottom w:val="0"/>
      <w:divBdr>
        <w:top w:val="none" w:sz="0" w:space="0" w:color="auto"/>
        <w:left w:val="none" w:sz="0" w:space="0" w:color="auto"/>
        <w:bottom w:val="none" w:sz="0" w:space="0" w:color="auto"/>
        <w:right w:val="none" w:sz="0" w:space="0" w:color="auto"/>
      </w:divBdr>
    </w:div>
    <w:div w:id="498233919">
      <w:bodyDiv w:val="1"/>
      <w:marLeft w:val="0"/>
      <w:marRight w:val="0"/>
      <w:marTop w:val="0"/>
      <w:marBottom w:val="0"/>
      <w:divBdr>
        <w:top w:val="none" w:sz="0" w:space="0" w:color="auto"/>
        <w:left w:val="none" w:sz="0" w:space="0" w:color="auto"/>
        <w:bottom w:val="none" w:sz="0" w:space="0" w:color="auto"/>
        <w:right w:val="none" w:sz="0" w:space="0" w:color="auto"/>
      </w:divBdr>
    </w:div>
    <w:div w:id="536505171">
      <w:bodyDiv w:val="1"/>
      <w:marLeft w:val="0"/>
      <w:marRight w:val="0"/>
      <w:marTop w:val="0"/>
      <w:marBottom w:val="0"/>
      <w:divBdr>
        <w:top w:val="none" w:sz="0" w:space="0" w:color="auto"/>
        <w:left w:val="none" w:sz="0" w:space="0" w:color="auto"/>
        <w:bottom w:val="none" w:sz="0" w:space="0" w:color="auto"/>
        <w:right w:val="none" w:sz="0" w:space="0" w:color="auto"/>
      </w:divBdr>
    </w:div>
    <w:div w:id="572592424">
      <w:bodyDiv w:val="1"/>
      <w:marLeft w:val="0"/>
      <w:marRight w:val="0"/>
      <w:marTop w:val="0"/>
      <w:marBottom w:val="0"/>
      <w:divBdr>
        <w:top w:val="none" w:sz="0" w:space="0" w:color="auto"/>
        <w:left w:val="none" w:sz="0" w:space="0" w:color="auto"/>
        <w:bottom w:val="none" w:sz="0" w:space="0" w:color="auto"/>
        <w:right w:val="none" w:sz="0" w:space="0" w:color="auto"/>
      </w:divBdr>
    </w:div>
    <w:div w:id="573585010">
      <w:bodyDiv w:val="1"/>
      <w:marLeft w:val="0"/>
      <w:marRight w:val="0"/>
      <w:marTop w:val="0"/>
      <w:marBottom w:val="0"/>
      <w:divBdr>
        <w:top w:val="none" w:sz="0" w:space="0" w:color="auto"/>
        <w:left w:val="none" w:sz="0" w:space="0" w:color="auto"/>
        <w:bottom w:val="none" w:sz="0" w:space="0" w:color="auto"/>
        <w:right w:val="none" w:sz="0" w:space="0" w:color="auto"/>
      </w:divBdr>
      <w:divsChild>
        <w:div w:id="545023760">
          <w:marLeft w:val="0"/>
          <w:marRight w:val="0"/>
          <w:marTop w:val="0"/>
          <w:marBottom w:val="0"/>
          <w:divBdr>
            <w:top w:val="none" w:sz="0" w:space="0" w:color="auto"/>
            <w:left w:val="none" w:sz="0" w:space="0" w:color="auto"/>
            <w:bottom w:val="none" w:sz="0" w:space="0" w:color="auto"/>
            <w:right w:val="none" w:sz="0" w:space="0" w:color="auto"/>
          </w:divBdr>
          <w:divsChild>
            <w:div w:id="764157708">
              <w:marLeft w:val="300"/>
              <w:marRight w:val="0"/>
              <w:marTop w:val="0"/>
              <w:marBottom w:val="0"/>
              <w:divBdr>
                <w:top w:val="none" w:sz="0" w:space="0" w:color="auto"/>
                <w:left w:val="none" w:sz="0" w:space="0" w:color="auto"/>
                <w:bottom w:val="none" w:sz="0" w:space="0" w:color="auto"/>
                <w:right w:val="none" w:sz="0" w:space="0" w:color="auto"/>
              </w:divBdr>
            </w:div>
            <w:div w:id="5424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1809">
      <w:bodyDiv w:val="1"/>
      <w:marLeft w:val="0"/>
      <w:marRight w:val="0"/>
      <w:marTop w:val="0"/>
      <w:marBottom w:val="0"/>
      <w:divBdr>
        <w:top w:val="none" w:sz="0" w:space="0" w:color="auto"/>
        <w:left w:val="none" w:sz="0" w:space="0" w:color="auto"/>
        <w:bottom w:val="none" w:sz="0" w:space="0" w:color="auto"/>
        <w:right w:val="none" w:sz="0" w:space="0" w:color="auto"/>
      </w:divBdr>
    </w:div>
    <w:div w:id="759524825">
      <w:bodyDiv w:val="1"/>
      <w:marLeft w:val="0"/>
      <w:marRight w:val="0"/>
      <w:marTop w:val="0"/>
      <w:marBottom w:val="0"/>
      <w:divBdr>
        <w:top w:val="none" w:sz="0" w:space="0" w:color="auto"/>
        <w:left w:val="none" w:sz="0" w:space="0" w:color="auto"/>
        <w:bottom w:val="none" w:sz="0" w:space="0" w:color="auto"/>
        <w:right w:val="none" w:sz="0" w:space="0" w:color="auto"/>
      </w:divBdr>
    </w:div>
    <w:div w:id="927344525">
      <w:bodyDiv w:val="1"/>
      <w:marLeft w:val="0"/>
      <w:marRight w:val="0"/>
      <w:marTop w:val="0"/>
      <w:marBottom w:val="0"/>
      <w:divBdr>
        <w:top w:val="none" w:sz="0" w:space="0" w:color="auto"/>
        <w:left w:val="none" w:sz="0" w:space="0" w:color="auto"/>
        <w:bottom w:val="none" w:sz="0" w:space="0" w:color="auto"/>
        <w:right w:val="none" w:sz="0" w:space="0" w:color="auto"/>
      </w:divBdr>
    </w:div>
    <w:div w:id="950207963">
      <w:bodyDiv w:val="1"/>
      <w:marLeft w:val="0"/>
      <w:marRight w:val="0"/>
      <w:marTop w:val="0"/>
      <w:marBottom w:val="0"/>
      <w:divBdr>
        <w:top w:val="none" w:sz="0" w:space="0" w:color="auto"/>
        <w:left w:val="none" w:sz="0" w:space="0" w:color="auto"/>
        <w:bottom w:val="none" w:sz="0" w:space="0" w:color="auto"/>
        <w:right w:val="none" w:sz="0" w:space="0" w:color="auto"/>
      </w:divBdr>
    </w:div>
    <w:div w:id="950673009">
      <w:bodyDiv w:val="1"/>
      <w:marLeft w:val="0"/>
      <w:marRight w:val="0"/>
      <w:marTop w:val="0"/>
      <w:marBottom w:val="0"/>
      <w:divBdr>
        <w:top w:val="none" w:sz="0" w:space="0" w:color="auto"/>
        <w:left w:val="none" w:sz="0" w:space="0" w:color="auto"/>
        <w:bottom w:val="none" w:sz="0" w:space="0" w:color="auto"/>
        <w:right w:val="none" w:sz="0" w:space="0" w:color="auto"/>
      </w:divBdr>
    </w:div>
    <w:div w:id="953556864">
      <w:bodyDiv w:val="1"/>
      <w:marLeft w:val="0"/>
      <w:marRight w:val="0"/>
      <w:marTop w:val="0"/>
      <w:marBottom w:val="0"/>
      <w:divBdr>
        <w:top w:val="none" w:sz="0" w:space="0" w:color="auto"/>
        <w:left w:val="none" w:sz="0" w:space="0" w:color="auto"/>
        <w:bottom w:val="none" w:sz="0" w:space="0" w:color="auto"/>
        <w:right w:val="none" w:sz="0" w:space="0" w:color="auto"/>
      </w:divBdr>
    </w:div>
    <w:div w:id="1144853295">
      <w:bodyDiv w:val="1"/>
      <w:marLeft w:val="0"/>
      <w:marRight w:val="0"/>
      <w:marTop w:val="0"/>
      <w:marBottom w:val="0"/>
      <w:divBdr>
        <w:top w:val="none" w:sz="0" w:space="0" w:color="auto"/>
        <w:left w:val="none" w:sz="0" w:space="0" w:color="auto"/>
        <w:bottom w:val="none" w:sz="0" w:space="0" w:color="auto"/>
        <w:right w:val="none" w:sz="0" w:space="0" w:color="auto"/>
      </w:divBdr>
    </w:div>
    <w:div w:id="1282494608">
      <w:bodyDiv w:val="1"/>
      <w:marLeft w:val="0"/>
      <w:marRight w:val="0"/>
      <w:marTop w:val="0"/>
      <w:marBottom w:val="0"/>
      <w:divBdr>
        <w:top w:val="none" w:sz="0" w:space="0" w:color="auto"/>
        <w:left w:val="none" w:sz="0" w:space="0" w:color="auto"/>
        <w:bottom w:val="none" w:sz="0" w:space="0" w:color="auto"/>
        <w:right w:val="none" w:sz="0" w:space="0" w:color="auto"/>
      </w:divBdr>
    </w:div>
    <w:div w:id="1425493405">
      <w:bodyDiv w:val="1"/>
      <w:marLeft w:val="0"/>
      <w:marRight w:val="0"/>
      <w:marTop w:val="0"/>
      <w:marBottom w:val="0"/>
      <w:divBdr>
        <w:top w:val="none" w:sz="0" w:space="0" w:color="auto"/>
        <w:left w:val="none" w:sz="0" w:space="0" w:color="auto"/>
        <w:bottom w:val="none" w:sz="0" w:space="0" w:color="auto"/>
        <w:right w:val="none" w:sz="0" w:space="0" w:color="auto"/>
      </w:divBdr>
    </w:div>
    <w:div w:id="1439520959">
      <w:bodyDiv w:val="1"/>
      <w:marLeft w:val="0"/>
      <w:marRight w:val="0"/>
      <w:marTop w:val="0"/>
      <w:marBottom w:val="0"/>
      <w:divBdr>
        <w:top w:val="none" w:sz="0" w:space="0" w:color="auto"/>
        <w:left w:val="none" w:sz="0" w:space="0" w:color="auto"/>
        <w:bottom w:val="none" w:sz="0" w:space="0" w:color="auto"/>
        <w:right w:val="none" w:sz="0" w:space="0" w:color="auto"/>
      </w:divBdr>
    </w:div>
    <w:div w:id="1496847130">
      <w:bodyDiv w:val="1"/>
      <w:marLeft w:val="0"/>
      <w:marRight w:val="0"/>
      <w:marTop w:val="0"/>
      <w:marBottom w:val="0"/>
      <w:divBdr>
        <w:top w:val="none" w:sz="0" w:space="0" w:color="auto"/>
        <w:left w:val="none" w:sz="0" w:space="0" w:color="auto"/>
        <w:bottom w:val="none" w:sz="0" w:space="0" w:color="auto"/>
        <w:right w:val="none" w:sz="0" w:space="0" w:color="auto"/>
      </w:divBdr>
    </w:div>
    <w:div w:id="1759129940">
      <w:bodyDiv w:val="1"/>
      <w:marLeft w:val="0"/>
      <w:marRight w:val="0"/>
      <w:marTop w:val="0"/>
      <w:marBottom w:val="0"/>
      <w:divBdr>
        <w:top w:val="none" w:sz="0" w:space="0" w:color="auto"/>
        <w:left w:val="none" w:sz="0" w:space="0" w:color="auto"/>
        <w:bottom w:val="none" w:sz="0" w:space="0" w:color="auto"/>
        <w:right w:val="none" w:sz="0" w:space="0" w:color="auto"/>
      </w:divBdr>
    </w:div>
    <w:div w:id="1769932246">
      <w:bodyDiv w:val="1"/>
      <w:marLeft w:val="0"/>
      <w:marRight w:val="0"/>
      <w:marTop w:val="0"/>
      <w:marBottom w:val="0"/>
      <w:divBdr>
        <w:top w:val="none" w:sz="0" w:space="0" w:color="auto"/>
        <w:left w:val="none" w:sz="0" w:space="0" w:color="auto"/>
        <w:bottom w:val="none" w:sz="0" w:space="0" w:color="auto"/>
        <w:right w:val="none" w:sz="0" w:space="0" w:color="auto"/>
      </w:divBdr>
    </w:div>
    <w:div w:id="1901164502">
      <w:bodyDiv w:val="1"/>
      <w:marLeft w:val="0"/>
      <w:marRight w:val="0"/>
      <w:marTop w:val="0"/>
      <w:marBottom w:val="0"/>
      <w:divBdr>
        <w:top w:val="none" w:sz="0" w:space="0" w:color="auto"/>
        <w:left w:val="none" w:sz="0" w:space="0" w:color="auto"/>
        <w:bottom w:val="none" w:sz="0" w:space="0" w:color="auto"/>
        <w:right w:val="none" w:sz="0" w:space="0" w:color="auto"/>
      </w:divBdr>
    </w:div>
    <w:div w:id="1947997559">
      <w:bodyDiv w:val="1"/>
      <w:marLeft w:val="0"/>
      <w:marRight w:val="0"/>
      <w:marTop w:val="0"/>
      <w:marBottom w:val="0"/>
      <w:divBdr>
        <w:top w:val="none" w:sz="0" w:space="0" w:color="auto"/>
        <w:left w:val="none" w:sz="0" w:space="0" w:color="auto"/>
        <w:bottom w:val="none" w:sz="0" w:space="0" w:color="auto"/>
        <w:right w:val="none" w:sz="0" w:space="0" w:color="auto"/>
      </w:divBdr>
    </w:div>
    <w:div w:id="1965113234">
      <w:bodyDiv w:val="1"/>
      <w:marLeft w:val="0"/>
      <w:marRight w:val="0"/>
      <w:marTop w:val="0"/>
      <w:marBottom w:val="0"/>
      <w:divBdr>
        <w:top w:val="none" w:sz="0" w:space="0" w:color="auto"/>
        <w:left w:val="none" w:sz="0" w:space="0" w:color="auto"/>
        <w:bottom w:val="none" w:sz="0" w:space="0" w:color="auto"/>
        <w:right w:val="none" w:sz="0" w:space="0" w:color="auto"/>
      </w:divBdr>
    </w:div>
    <w:div w:id="2002535365">
      <w:bodyDiv w:val="1"/>
      <w:marLeft w:val="0"/>
      <w:marRight w:val="0"/>
      <w:marTop w:val="0"/>
      <w:marBottom w:val="0"/>
      <w:divBdr>
        <w:top w:val="none" w:sz="0" w:space="0" w:color="auto"/>
        <w:left w:val="none" w:sz="0" w:space="0" w:color="auto"/>
        <w:bottom w:val="none" w:sz="0" w:space="0" w:color="auto"/>
        <w:right w:val="none" w:sz="0" w:space="0" w:color="auto"/>
      </w:divBdr>
    </w:div>
    <w:div w:id="2048984631">
      <w:bodyDiv w:val="1"/>
      <w:marLeft w:val="0"/>
      <w:marRight w:val="0"/>
      <w:marTop w:val="0"/>
      <w:marBottom w:val="0"/>
      <w:divBdr>
        <w:top w:val="none" w:sz="0" w:space="0" w:color="auto"/>
        <w:left w:val="none" w:sz="0" w:space="0" w:color="auto"/>
        <w:bottom w:val="none" w:sz="0" w:space="0" w:color="auto"/>
        <w:right w:val="none" w:sz="0" w:space="0" w:color="auto"/>
      </w:divBdr>
      <w:divsChild>
        <w:div w:id="1243680755">
          <w:marLeft w:val="0"/>
          <w:marRight w:val="0"/>
          <w:marTop w:val="450"/>
          <w:marBottom w:val="450"/>
          <w:divBdr>
            <w:top w:val="none" w:sz="0" w:space="0" w:color="auto"/>
            <w:left w:val="none" w:sz="0" w:space="0" w:color="auto"/>
            <w:bottom w:val="none" w:sz="0" w:space="0" w:color="auto"/>
            <w:right w:val="none" w:sz="0" w:space="0" w:color="auto"/>
          </w:divBdr>
          <w:divsChild>
            <w:div w:id="1212114172">
              <w:marLeft w:val="0"/>
              <w:marRight w:val="0"/>
              <w:marTop w:val="75"/>
              <w:marBottom w:val="375"/>
              <w:divBdr>
                <w:top w:val="single" w:sz="6" w:space="0" w:color="FFFFFF"/>
                <w:left w:val="single" w:sz="6" w:space="0" w:color="FFFFFF"/>
                <w:bottom w:val="single" w:sz="6" w:space="0" w:color="FFFFFF"/>
                <w:right w:val="single" w:sz="6" w:space="0" w:color="FFFFFF"/>
              </w:divBdr>
            </w:div>
          </w:divsChild>
        </w:div>
      </w:divsChild>
    </w:div>
    <w:div w:id="2081902480">
      <w:bodyDiv w:val="1"/>
      <w:marLeft w:val="0"/>
      <w:marRight w:val="0"/>
      <w:marTop w:val="0"/>
      <w:marBottom w:val="0"/>
      <w:divBdr>
        <w:top w:val="none" w:sz="0" w:space="0" w:color="auto"/>
        <w:left w:val="none" w:sz="0" w:space="0" w:color="auto"/>
        <w:bottom w:val="none" w:sz="0" w:space="0" w:color="auto"/>
        <w:right w:val="none" w:sz="0" w:space="0" w:color="auto"/>
      </w:divBdr>
    </w:div>
    <w:div w:id="21259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B5C31-6812-4E39-BC5B-0AB2031B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4</Pages>
  <Words>1133</Words>
  <Characters>6460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161</cp:revision>
  <dcterms:created xsi:type="dcterms:W3CDTF">2020-03-23T11:33:00Z</dcterms:created>
  <dcterms:modified xsi:type="dcterms:W3CDTF">2020-04-20T07:05:00Z</dcterms:modified>
</cp:coreProperties>
</file>